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1A52" w14:textId="32FD7DEC" w:rsidR="00A12363" w:rsidRPr="00A561A9" w:rsidRDefault="00DF0872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D48D78" wp14:editId="207B59FA">
            <wp:extent cx="1428750" cy="1930400"/>
            <wp:effectExtent l="0" t="0" r="0" b="0"/>
            <wp:docPr id="60919830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98300" name="Picture 1" descr="A cartoon of a crocodi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C04636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C04636" w:rsidRPr="00A561A9">
        <w:rPr>
          <w:rFonts w:ascii="Arial" w:hAnsi="Arial" w:cs="Arial"/>
          <w:sz w:val="28"/>
          <w:szCs w:val="28"/>
        </w:rPr>
        <w:t xml:space="preserve">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 xml:space="preserve">taff are deployed to meet the care and learning needs of children and to </w:t>
      </w:r>
      <w:proofErr w:type="gramStart"/>
      <w:r w:rsidR="00A12363" w:rsidRPr="00A561A9">
        <w:rPr>
          <w:rFonts w:ascii="Arial" w:hAnsi="Arial" w:cs="Arial"/>
          <w:sz w:val="22"/>
          <w:szCs w:val="22"/>
        </w:rPr>
        <w:t>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</w:t>
      </w:r>
      <w:proofErr w:type="gramEnd"/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791A627" w14:textId="25C0C77D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627A14C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</w:t>
      </w:r>
      <w:proofErr w:type="gramStart"/>
      <w:r w:rsidR="00511FF1" w:rsidRPr="00406A8A">
        <w:rPr>
          <w:rFonts w:ascii="Arial" w:hAnsi="Arial" w:cs="Arial"/>
          <w:sz w:val="22"/>
          <w:szCs w:val="22"/>
        </w:rPr>
        <w:t>be on site at all times</w:t>
      </w:r>
      <w:proofErr w:type="gramEnd"/>
      <w:r w:rsidR="00511FF1" w:rsidRPr="00406A8A">
        <w:rPr>
          <w:rFonts w:ascii="Arial" w:hAnsi="Arial" w:cs="Arial"/>
          <w:sz w:val="22"/>
          <w:szCs w:val="22"/>
        </w:rPr>
        <w:t xml:space="preserve">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7C688D8C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 xml:space="preserve">, ensuring that children </w:t>
      </w:r>
      <w:proofErr w:type="gramStart"/>
      <w:r w:rsidR="00FB71BE" w:rsidRPr="00406A8A">
        <w:rPr>
          <w:rFonts w:ascii="Arial" w:hAnsi="Arial" w:cs="Arial"/>
          <w:sz w:val="22"/>
          <w:szCs w:val="22"/>
        </w:rPr>
        <w:t>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hearing of staff at all times</w:t>
      </w:r>
      <w:proofErr w:type="gramEnd"/>
      <w:r w:rsidR="00FB71BE" w:rsidRPr="00A561A9">
        <w:rPr>
          <w:rFonts w:ascii="Arial" w:hAnsi="Arial" w:cs="Arial"/>
          <w:sz w:val="22"/>
          <w:szCs w:val="22"/>
        </w:rPr>
        <w:t>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</w:t>
      </w:r>
      <w:proofErr w:type="gramStart"/>
      <w:r w:rsidR="006E5386" w:rsidRPr="00406A8A">
        <w:rPr>
          <w:rFonts w:ascii="Arial" w:hAnsi="Arial" w:cs="Arial"/>
          <w:sz w:val="22"/>
          <w:szCs w:val="22"/>
        </w:rPr>
        <w:t>have to</w:t>
      </w:r>
      <w:proofErr w:type="gramEnd"/>
      <w:r w:rsidR="006E5386" w:rsidRPr="00406A8A">
        <w:rPr>
          <w:rFonts w:ascii="Arial" w:hAnsi="Arial" w:cs="Arial"/>
          <w:sz w:val="22"/>
          <w:szCs w:val="22"/>
        </w:rPr>
        <w:t xml:space="preserve">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12817076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</w:t>
      </w:r>
      <w:proofErr w:type="gramStart"/>
      <w:r w:rsidR="00A12363" w:rsidRPr="00406A8A">
        <w:rPr>
          <w:rFonts w:ascii="Arial" w:hAnsi="Arial" w:cs="Arial"/>
          <w:sz w:val="22"/>
          <w:szCs w:val="22"/>
        </w:rPr>
        <w:t xml:space="preserve">focus their attention </w:t>
      </w:r>
      <w:r w:rsidR="00755395" w:rsidRPr="00406A8A">
        <w:rPr>
          <w:rFonts w:ascii="Arial" w:hAnsi="Arial" w:cs="Arial"/>
          <w:sz w:val="22"/>
          <w:szCs w:val="22"/>
        </w:rPr>
        <w:t>on the</w:t>
      </w:r>
      <w:r w:rsidR="00A12363" w:rsidRPr="00406A8A">
        <w:rPr>
          <w:rFonts w:ascii="Arial" w:hAnsi="Arial" w:cs="Arial"/>
          <w:sz w:val="22"/>
          <w:szCs w:val="22"/>
        </w:rPr>
        <w:t xml:space="preserve"> children at all times</w:t>
      </w:r>
      <w:proofErr w:type="gramEnd"/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7C355E96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r w:rsidR="750E9473" w:rsidRPr="00406A8A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04A4CC3C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18C2F7F1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07A5F570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proofErr w:type="gramStart"/>
      <w:r w:rsidR="009B498B" w:rsidRPr="00406A8A">
        <w:rPr>
          <w:rFonts w:ascii="Arial" w:hAnsi="Arial" w:cs="Arial"/>
          <w:sz w:val="22"/>
          <w:szCs w:val="22"/>
        </w:rPr>
        <w:t>is able to</w:t>
      </w:r>
      <w:proofErr w:type="gramEnd"/>
      <w:r w:rsidR="009B498B" w:rsidRPr="00406A8A">
        <w:rPr>
          <w:rFonts w:ascii="Arial" w:hAnsi="Arial" w:cs="Arial"/>
          <w:sz w:val="22"/>
          <w:szCs w:val="22"/>
        </w:rPr>
        <w:t xml:space="preserve">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footerReference w:type="default" r:id="rId11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8C75" w14:textId="77777777" w:rsidR="001605C0" w:rsidRDefault="001605C0" w:rsidP="006A2B5E">
      <w:r>
        <w:separator/>
      </w:r>
    </w:p>
  </w:endnote>
  <w:endnote w:type="continuationSeparator" w:id="0">
    <w:p w14:paraId="62DDB861" w14:textId="77777777" w:rsidR="001605C0" w:rsidRDefault="001605C0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1A89" w14:textId="25C2AF96" w:rsidR="007D67CC" w:rsidRPr="008C12B8" w:rsidRDefault="007D67CC" w:rsidP="007D67CC">
    <w:pPr>
      <w:pStyle w:val="Footer"/>
      <w:rPr>
        <w:rFonts w:ascii="Arial" w:hAnsi="Arial" w:cs="Arial"/>
        <w:sz w:val="20"/>
      </w:rPr>
    </w:pPr>
    <w:r w:rsidRPr="008C12B8">
      <w:rPr>
        <w:rFonts w:ascii="Arial" w:hAnsi="Arial" w:cs="Arial"/>
        <w:i/>
        <w:iCs/>
        <w:sz w:val="20"/>
      </w:rPr>
      <w:t>Policies &amp; Procedures for the EYFS 202</w:t>
    </w:r>
    <w:r w:rsidR="00C62329">
      <w:rPr>
        <w:rFonts w:ascii="Arial" w:hAnsi="Arial" w:cs="Arial"/>
        <w:i/>
        <w:iCs/>
        <w:sz w:val="20"/>
        <w:lang w:val="en-GB"/>
      </w:rPr>
      <w:t>4</w:t>
    </w:r>
    <w:r w:rsidR="004678C3">
      <w:rPr>
        <w:rFonts w:ascii="Arial" w:hAnsi="Arial" w:cs="Arial"/>
        <w:i/>
        <w:iCs/>
        <w:sz w:val="20"/>
        <w:lang w:val="en-GB"/>
      </w:rPr>
      <w:t xml:space="preserve"> </w:t>
    </w:r>
    <w:r w:rsidRPr="008C12B8">
      <w:rPr>
        <w:rFonts w:ascii="Arial" w:hAnsi="Arial" w:cs="Arial"/>
        <w:sz w:val="20"/>
      </w:rPr>
      <w:t>(Early Years Alliance 202</w:t>
    </w:r>
    <w:r w:rsidR="00C62329">
      <w:rPr>
        <w:rFonts w:ascii="Arial" w:hAnsi="Arial" w:cs="Arial"/>
        <w:sz w:val="20"/>
        <w:lang w:val="en-GB"/>
      </w:rPr>
      <w:t>4</w:t>
    </w:r>
    <w:r w:rsidRPr="008C12B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AAAE" w14:textId="77777777" w:rsidR="001605C0" w:rsidRDefault="001605C0" w:rsidP="006A2B5E">
      <w:r>
        <w:separator/>
      </w:r>
    </w:p>
  </w:footnote>
  <w:footnote w:type="continuationSeparator" w:id="0">
    <w:p w14:paraId="5AF60483" w14:textId="77777777" w:rsidR="001605C0" w:rsidRDefault="001605C0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605C0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678C3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C12B8"/>
    <w:rsid w:val="008F2C7E"/>
    <w:rsid w:val="009150F3"/>
    <w:rsid w:val="00920BCE"/>
    <w:rsid w:val="00960379"/>
    <w:rsid w:val="009635C2"/>
    <w:rsid w:val="00967871"/>
    <w:rsid w:val="0097103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62329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DF0872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A445A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C50E127C-4A99-4766-91DB-26124320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2024-11-18T10:41:00Z</cp:lastPrinted>
  <dcterms:created xsi:type="dcterms:W3CDTF">2024-11-18T10:41:00Z</dcterms:created>
  <dcterms:modified xsi:type="dcterms:W3CDTF">2024-11-18T10:41:00Z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