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576BFE" w14:textId="7F02B92B" w:rsidR="009946A6" w:rsidRPr="009946A6" w:rsidRDefault="006C05B9" w:rsidP="009946A6">
      <w:pPr>
        <w:spacing w:before="120" w:after="120" w:line="360" w:lineRule="auto"/>
        <w:rPr>
          <w:rFonts w:ascii="Arial" w:hAnsi="Arial" w:cs="Arial"/>
          <w:bCs/>
          <w:sz w:val="28"/>
          <w:szCs w:val="28"/>
        </w:rPr>
      </w:pPr>
      <w:bookmarkStart w:id="0" w:name="_Hlk77067591"/>
      <w:r>
        <w:rPr>
          <w:rFonts w:ascii="Arial" w:hAnsi="Arial" w:cs="Arial"/>
          <w:bCs/>
          <w:noProof/>
          <w:sz w:val="28"/>
          <w:szCs w:val="28"/>
        </w:rPr>
        <w:drawing>
          <wp:inline distT="0" distB="0" distL="0" distR="0" wp14:anchorId="2686B1C4" wp14:editId="3DD09143">
            <wp:extent cx="1231900" cy="1358900"/>
            <wp:effectExtent l="0" t="0" r="6350" b="0"/>
            <wp:docPr id="883689233" name="Picture 1" descr="A cartoon of a crocodi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3689233" name="Picture 1" descr="A cartoon of a crocodile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1900" cy="135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946A6" w:rsidRPr="009946A6">
        <w:rPr>
          <w:rFonts w:ascii="Arial" w:hAnsi="Arial" w:cs="Arial"/>
          <w:bCs/>
          <w:sz w:val="28"/>
          <w:szCs w:val="28"/>
        </w:rPr>
        <w:t>09</w:t>
      </w:r>
      <w:r w:rsidR="009946A6" w:rsidRPr="009946A6">
        <w:rPr>
          <w:rFonts w:ascii="Arial" w:hAnsi="Arial" w:cs="Arial"/>
          <w:bCs/>
          <w:sz w:val="28"/>
          <w:szCs w:val="28"/>
        </w:rPr>
        <w:tab/>
      </w:r>
      <w:r w:rsidR="004E2DF0">
        <w:rPr>
          <w:rFonts w:ascii="Arial" w:hAnsi="Arial" w:cs="Arial"/>
          <w:bCs/>
          <w:sz w:val="28"/>
          <w:szCs w:val="28"/>
        </w:rPr>
        <w:t>Early years</w:t>
      </w:r>
      <w:r w:rsidR="009946A6" w:rsidRPr="009946A6">
        <w:rPr>
          <w:rFonts w:ascii="Arial" w:hAnsi="Arial" w:cs="Arial"/>
          <w:bCs/>
          <w:sz w:val="28"/>
          <w:szCs w:val="28"/>
        </w:rPr>
        <w:t xml:space="preserve"> practice procedures</w:t>
      </w:r>
    </w:p>
    <w:bookmarkEnd w:id="0"/>
    <w:p w14:paraId="5AEABF6A" w14:textId="3AB29314" w:rsidR="004673C3" w:rsidRPr="009946A6" w:rsidRDefault="000274EB" w:rsidP="00085A01">
      <w:pPr>
        <w:spacing w:before="120" w:after="120" w:line="360" w:lineRule="auto"/>
        <w:rPr>
          <w:rFonts w:ascii="Arial" w:hAnsi="Arial" w:cs="Arial"/>
          <w:b/>
          <w:sz w:val="28"/>
          <w:szCs w:val="28"/>
        </w:rPr>
      </w:pPr>
      <w:r w:rsidRPr="009946A6">
        <w:rPr>
          <w:rFonts w:ascii="Arial" w:hAnsi="Arial" w:cs="Arial"/>
          <w:b/>
          <w:sz w:val="28"/>
          <w:szCs w:val="28"/>
        </w:rPr>
        <w:t>0</w:t>
      </w:r>
      <w:r w:rsidR="00DE12A0" w:rsidRPr="009946A6">
        <w:rPr>
          <w:rFonts w:ascii="Arial" w:hAnsi="Arial" w:cs="Arial"/>
          <w:b/>
          <w:sz w:val="28"/>
          <w:szCs w:val="28"/>
        </w:rPr>
        <w:t>9.</w:t>
      </w:r>
      <w:r w:rsidR="007771A9" w:rsidRPr="009946A6">
        <w:rPr>
          <w:rFonts w:ascii="Arial" w:hAnsi="Arial" w:cs="Arial"/>
          <w:b/>
          <w:sz w:val="28"/>
          <w:szCs w:val="28"/>
        </w:rPr>
        <w:t>2</w:t>
      </w:r>
      <w:r w:rsidR="004673C3" w:rsidRPr="009946A6">
        <w:rPr>
          <w:rFonts w:ascii="Arial" w:hAnsi="Arial" w:cs="Arial"/>
          <w:b/>
          <w:sz w:val="28"/>
          <w:szCs w:val="28"/>
        </w:rPr>
        <w:tab/>
        <w:t>Absence</w:t>
      </w:r>
      <w:r w:rsidR="00B854AC" w:rsidRPr="009946A6">
        <w:rPr>
          <w:rFonts w:ascii="Arial" w:hAnsi="Arial" w:cs="Arial"/>
          <w:b/>
          <w:sz w:val="28"/>
          <w:szCs w:val="28"/>
        </w:rPr>
        <w:t xml:space="preserve"> </w:t>
      </w:r>
    </w:p>
    <w:p w14:paraId="3FE9F23F" w14:textId="29188A06" w:rsidR="004673C3" w:rsidRPr="00085A01" w:rsidRDefault="00A6354D" w:rsidP="00085A01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We</w:t>
      </w:r>
      <w:r w:rsidR="0063424F" w:rsidRPr="00085A01">
        <w:rPr>
          <w:rFonts w:ascii="Arial" w:hAnsi="Arial" w:cs="Arial"/>
          <w:sz w:val="22"/>
          <w:szCs w:val="22"/>
        </w:rPr>
        <w:t xml:space="preserve"> take steps to ensure </w:t>
      </w:r>
      <w:r w:rsidR="004673C3" w:rsidRPr="00085A01">
        <w:rPr>
          <w:rFonts w:ascii="Arial" w:hAnsi="Arial" w:cs="Arial"/>
          <w:sz w:val="22"/>
          <w:szCs w:val="22"/>
        </w:rPr>
        <w:t xml:space="preserve">that children are kept safe, </w:t>
      </w:r>
      <w:r w:rsidRPr="00085A01">
        <w:rPr>
          <w:rFonts w:ascii="Arial" w:hAnsi="Arial" w:cs="Arial"/>
          <w:sz w:val="22"/>
          <w:szCs w:val="22"/>
        </w:rPr>
        <w:t xml:space="preserve">that </w:t>
      </w:r>
      <w:r w:rsidR="004673C3" w:rsidRPr="00085A01">
        <w:rPr>
          <w:rFonts w:ascii="Arial" w:hAnsi="Arial" w:cs="Arial"/>
          <w:sz w:val="22"/>
          <w:szCs w:val="22"/>
        </w:rPr>
        <w:t xml:space="preserve">their wellbeing is </w:t>
      </w:r>
      <w:r w:rsidR="007C71F1" w:rsidRPr="00085A01">
        <w:rPr>
          <w:rFonts w:ascii="Arial" w:hAnsi="Arial" w:cs="Arial"/>
          <w:sz w:val="22"/>
          <w:szCs w:val="22"/>
        </w:rPr>
        <w:t>promoted,</w:t>
      </w:r>
      <w:r w:rsidR="004673C3" w:rsidRPr="00085A01">
        <w:rPr>
          <w:rFonts w:ascii="Arial" w:hAnsi="Arial" w:cs="Arial"/>
          <w:sz w:val="22"/>
          <w:szCs w:val="22"/>
        </w:rPr>
        <w:t xml:space="preserve"> and </w:t>
      </w:r>
      <w:r w:rsidRPr="00085A01">
        <w:rPr>
          <w:rFonts w:ascii="Arial" w:hAnsi="Arial" w:cs="Arial"/>
          <w:sz w:val="22"/>
          <w:szCs w:val="22"/>
        </w:rPr>
        <w:t>th</w:t>
      </w:r>
      <w:r w:rsidR="006C05B9">
        <w:rPr>
          <w:rFonts w:ascii="Arial" w:hAnsi="Arial" w:cs="Arial"/>
          <w:sz w:val="22"/>
          <w:szCs w:val="22"/>
        </w:rPr>
        <w:t>at</w:t>
      </w:r>
      <w:r w:rsidRPr="00085A01">
        <w:rPr>
          <w:rFonts w:ascii="Arial" w:hAnsi="Arial" w:cs="Arial"/>
          <w:sz w:val="22"/>
          <w:szCs w:val="22"/>
        </w:rPr>
        <w:t xml:space="preserve"> </w:t>
      </w:r>
      <w:r w:rsidR="004673C3" w:rsidRPr="00085A01">
        <w:rPr>
          <w:rFonts w:ascii="Arial" w:hAnsi="Arial" w:cs="Arial"/>
          <w:sz w:val="22"/>
          <w:szCs w:val="22"/>
        </w:rPr>
        <w:t>they do not miss out on their entitle</w:t>
      </w:r>
      <w:r w:rsidR="00DF44E7" w:rsidRPr="00085A01">
        <w:rPr>
          <w:rFonts w:ascii="Arial" w:hAnsi="Arial" w:cs="Arial"/>
          <w:sz w:val="22"/>
          <w:szCs w:val="22"/>
        </w:rPr>
        <w:t xml:space="preserve">ments and opportunities. At the very </w:t>
      </w:r>
      <w:r w:rsidR="00460745" w:rsidRPr="00085A01">
        <w:rPr>
          <w:rFonts w:ascii="Arial" w:hAnsi="Arial" w:cs="Arial"/>
          <w:sz w:val="22"/>
          <w:szCs w:val="22"/>
        </w:rPr>
        <w:t xml:space="preserve">least, good attendance </w:t>
      </w:r>
      <w:r w:rsidR="00DF44E7" w:rsidRPr="00085A01">
        <w:rPr>
          <w:rFonts w:ascii="Arial" w:hAnsi="Arial" w:cs="Arial"/>
          <w:sz w:val="22"/>
          <w:szCs w:val="22"/>
        </w:rPr>
        <w:t>promotes good outcomes for children. In a small minority of</w:t>
      </w:r>
      <w:r w:rsidR="00460745" w:rsidRPr="00085A01">
        <w:rPr>
          <w:rFonts w:ascii="Arial" w:hAnsi="Arial" w:cs="Arial"/>
          <w:sz w:val="22"/>
          <w:szCs w:val="22"/>
        </w:rPr>
        <w:t xml:space="preserve"> cases, good attendance</w:t>
      </w:r>
      <w:r w:rsidR="00DF44E7" w:rsidRPr="00085A01">
        <w:rPr>
          <w:rFonts w:ascii="Arial" w:hAnsi="Arial" w:cs="Arial"/>
          <w:sz w:val="22"/>
          <w:szCs w:val="22"/>
        </w:rPr>
        <w:t xml:space="preserve"> may also lead to early identification of more serious concerns for a child or family.</w:t>
      </w:r>
    </w:p>
    <w:p w14:paraId="08637581" w14:textId="08671554" w:rsidR="004673C3" w:rsidRPr="00085A01" w:rsidRDefault="004673C3" w:rsidP="00085A01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There are several reasons why a child may be absent from a se</w:t>
      </w:r>
      <w:r w:rsidR="00575FC0" w:rsidRPr="00085A01">
        <w:rPr>
          <w:rFonts w:ascii="Arial" w:hAnsi="Arial" w:cs="Arial"/>
          <w:sz w:val="22"/>
          <w:szCs w:val="22"/>
        </w:rPr>
        <w:t xml:space="preserve">tting. </w:t>
      </w:r>
      <w:r w:rsidRPr="00085A01">
        <w:rPr>
          <w:rFonts w:ascii="Arial" w:hAnsi="Arial" w:cs="Arial"/>
          <w:sz w:val="22"/>
          <w:szCs w:val="22"/>
        </w:rPr>
        <w:t>In most cases it is reasonable to expect that parents/carers alert the setting as soon as possible, or in the case of appointments and holidays give adequate notice</w:t>
      </w:r>
      <w:r w:rsidR="00480C92" w:rsidRPr="00085A01">
        <w:rPr>
          <w:rFonts w:ascii="Arial" w:hAnsi="Arial" w:cs="Arial"/>
          <w:sz w:val="22"/>
          <w:szCs w:val="22"/>
        </w:rPr>
        <w:t xml:space="preserve">. Parents are advised that they should contact the setting within one hour of the time the child would have been expected to advise of their absence. Designated </w:t>
      </w:r>
      <w:r w:rsidR="00942799">
        <w:rPr>
          <w:rFonts w:ascii="Arial" w:hAnsi="Arial" w:cs="Arial"/>
          <w:sz w:val="22"/>
          <w:szCs w:val="22"/>
        </w:rPr>
        <w:t>safeguarding leads</w:t>
      </w:r>
      <w:r w:rsidR="00460745" w:rsidRPr="00085A01">
        <w:rPr>
          <w:rFonts w:ascii="Arial" w:hAnsi="Arial" w:cs="Arial"/>
          <w:sz w:val="22"/>
          <w:szCs w:val="22"/>
        </w:rPr>
        <w:t xml:space="preserve"> must also </w:t>
      </w:r>
      <w:r w:rsidR="00E274DB" w:rsidRPr="005A453C">
        <w:rPr>
          <w:rFonts w:ascii="Arial" w:hAnsi="Arial" w:cs="Arial"/>
          <w:sz w:val="22"/>
          <w:szCs w:val="22"/>
        </w:rPr>
        <w:t>adher</w:t>
      </w:r>
      <w:r w:rsidR="00E161C0" w:rsidRPr="005A453C">
        <w:rPr>
          <w:rFonts w:ascii="Arial" w:hAnsi="Arial" w:cs="Arial"/>
          <w:sz w:val="22"/>
          <w:szCs w:val="22"/>
        </w:rPr>
        <w:t>e</w:t>
      </w:r>
      <w:r w:rsidR="00460745" w:rsidRPr="005A453C">
        <w:rPr>
          <w:rFonts w:ascii="Arial" w:hAnsi="Arial" w:cs="Arial"/>
          <w:sz w:val="22"/>
          <w:szCs w:val="22"/>
        </w:rPr>
        <w:t xml:space="preserve"> to </w:t>
      </w:r>
      <w:r w:rsidR="005A453C" w:rsidRPr="005A453C">
        <w:rPr>
          <w:rFonts w:ascii="Arial" w:hAnsi="Arial" w:cs="Arial"/>
          <w:sz w:val="22"/>
          <w:szCs w:val="22"/>
        </w:rPr>
        <w:t>Local Safeguarding Partners (</w:t>
      </w:r>
      <w:r w:rsidR="00460745" w:rsidRPr="005A453C">
        <w:rPr>
          <w:rFonts w:ascii="Arial" w:hAnsi="Arial" w:cs="Arial"/>
          <w:sz w:val="22"/>
          <w:szCs w:val="22"/>
        </w:rPr>
        <w:t>LSP</w:t>
      </w:r>
      <w:r w:rsidR="005A453C" w:rsidRPr="005A453C">
        <w:rPr>
          <w:rFonts w:ascii="Arial" w:hAnsi="Arial" w:cs="Arial"/>
          <w:sz w:val="22"/>
          <w:szCs w:val="22"/>
        </w:rPr>
        <w:t>)</w:t>
      </w:r>
      <w:r w:rsidR="00480C92" w:rsidRPr="00085A01">
        <w:rPr>
          <w:rFonts w:ascii="Arial" w:hAnsi="Arial" w:cs="Arial"/>
          <w:sz w:val="22"/>
          <w:szCs w:val="22"/>
        </w:rPr>
        <w:t xml:space="preserve"> requirements, procedures and contact protocols for children who are absent or </w:t>
      </w:r>
      <w:r w:rsidR="00573FAC" w:rsidRPr="00085A01">
        <w:rPr>
          <w:rFonts w:ascii="Arial" w:hAnsi="Arial" w:cs="Arial"/>
          <w:sz w:val="22"/>
          <w:szCs w:val="22"/>
        </w:rPr>
        <w:t xml:space="preserve">missing from </w:t>
      </w:r>
      <w:r w:rsidR="004F58DD">
        <w:rPr>
          <w:rFonts w:ascii="Arial" w:hAnsi="Arial" w:cs="Arial"/>
          <w:sz w:val="22"/>
          <w:szCs w:val="22"/>
        </w:rPr>
        <w:t>the provision</w:t>
      </w:r>
      <w:r w:rsidR="00480C92" w:rsidRPr="00085A01">
        <w:rPr>
          <w:rFonts w:ascii="Arial" w:hAnsi="Arial" w:cs="Arial"/>
          <w:sz w:val="22"/>
          <w:szCs w:val="22"/>
        </w:rPr>
        <w:t>.</w:t>
      </w:r>
      <w:r w:rsidR="00E161C0" w:rsidRPr="00085A01">
        <w:rPr>
          <w:rFonts w:ascii="Arial" w:hAnsi="Arial" w:cs="Arial"/>
          <w:sz w:val="22"/>
          <w:szCs w:val="22"/>
        </w:rPr>
        <w:t xml:space="preserve"> </w:t>
      </w:r>
    </w:p>
    <w:p w14:paraId="11B88668" w14:textId="77777777" w:rsidR="006B5F09" w:rsidRPr="00085A01" w:rsidRDefault="006B5F09" w:rsidP="00085A01">
      <w:pPr>
        <w:pStyle w:val="ListParagraph"/>
        <w:numPr>
          <w:ilvl w:val="0"/>
          <w:numId w:val="30"/>
        </w:numPr>
        <w:spacing w:before="120" w:after="120" w:line="360" w:lineRule="auto"/>
        <w:ind w:left="360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If a child w</w:t>
      </w:r>
      <w:r w:rsidR="00573FAC" w:rsidRPr="00085A01">
        <w:rPr>
          <w:rFonts w:cs="Arial"/>
          <w:szCs w:val="22"/>
        </w:rPr>
        <w:t xml:space="preserve">ho normally attends </w:t>
      </w:r>
      <w:r w:rsidRPr="00085A01">
        <w:rPr>
          <w:rFonts w:cs="Arial"/>
          <w:szCs w:val="22"/>
        </w:rPr>
        <w:t>fails to arrive and no contact has been received from the</w:t>
      </w:r>
      <w:r w:rsidR="00573FAC" w:rsidRPr="00085A01">
        <w:rPr>
          <w:rFonts w:cs="Arial"/>
          <w:szCs w:val="22"/>
        </w:rPr>
        <w:t xml:space="preserve">ir parents, the </w:t>
      </w:r>
      <w:r w:rsidRPr="00085A01">
        <w:rPr>
          <w:rFonts w:cs="Arial"/>
          <w:szCs w:val="22"/>
        </w:rPr>
        <w:t>designated person, takes immediate action to contact the</w:t>
      </w:r>
      <w:r w:rsidR="00573FAC" w:rsidRPr="00085A01">
        <w:rPr>
          <w:rFonts w:cs="Arial"/>
          <w:szCs w:val="22"/>
        </w:rPr>
        <w:t>m</w:t>
      </w:r>
      <w:r w:rsidRPr="00085A01">
        <w:rPr>
          <w:rFonts w:cs="Arial"/>
          <w:szCs w:val="22"/>
        </w:rPr>
        <w:t xml:space="preserve"> to see</w:t>
      </w:r>
      <w:r w:rsidR="00573FAC" w:rsidRPr="00085A01">
        <w:rPr>
          <w:rFonts w:cs="Arial"/>
          <w:szCs w:val="22"/>
        </w:rPr>
        <w:t>k an explanation for the</w:t>
      </w:r>
      <w:r w:rsidRPr="00085A01">
        <w:rPr>
          <w:rFonts w:cs="Arial"/>
          <w:szCs w:val="22"/>
        </w:rPr>
        <w:t xml:space="preserve"> absence and be assured that the child is safe and well.</w:t>
      </w:r>
    </w:p>
    <w:p w14:paraId="2EE9DFE7" w14:textId="36BF3C64" w:rsidR="00DF44E7" w:rsidRPr="006C05B9" w:rsidRDefault="006B5F09" w:rsidP="006C05B9">
      <w:pPr>
        <w:pStyle w:val="ListParagraph"/>
        <w:numPr>
          <w:ilvl w:val="0"/>
          <w:numId w:val="30"/>
        </w:numPr>
        <w:spacing w:before="120" w:after="120" w:line="360" w:lineRule="auto"/>
        <w:ind w:left="360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 xml:space="preserve">Attempts to contact the child’s parents or other named carers continue throughout the day on the first day of absence. </w:t>
      </w:r>
      <w:r w:rsidRPr="006C05B9">
        <w:rPr>
          <w:rFonts w:cs="Arial"/>
          <w:szCs w:val="22"/>
        </w:rPr>
        <w:t xml:space="preserve"> </w:t>
      </w:r>
    </w:p>
    <w:p w14:paraId="23647C06" w14:textId="0E60C22F" w:rsidR="00575FC0" w:rsidRPr="00085A01" w:rsidRDefault="004673C3" w:rsidP="00226D16">
      <w:pPr>
        <w:spacing w:before="120" w:after="120" w:line="360" w:lineRule="auto"/>
        <w:rPr>
          <w:rFonts w:ascii="Arial" w:hAnsi="Arial" w:cs="Arial"/>
          <w:b/>
          <w:bCs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 xml:space="preserve">If at any time further information comes to light that gives cause for </w:t>
      </w:r>
      <w:r w:rsidR="00E274DB" w:rsidRPr="00085A01">
        <w:rPr>
          <w:rFonts w:ascii="Arial" w:hAnsi="Arial" w:cs="Arial"/>
          <w:sz w:val="22"/>
          <w:szCs w:val="22"/>
        </w:rPr>
        <w:t>concern,</w:t>
      </w:r>
      <w:r w:rsidRPr="00085A01">
        <w:rPr>
          <w:rFonts w:ascii="Arial" w:hAnsi="Arial" w:cs="Arial"/>
          <w:sz w:val="22"/>
          <w:szCs w:val="22"/>
        </w:rPr>
        <w:t xml:space="preserve"> </w:t>
      </w:r>
      <w:r w:rsidR="00892A89" w:rsidRPr="00892A89">
        <w:rPr>
          <w:rFonts w:ascii="Arial" w:hAnsi="Arial" w:cs="Arial"/>
          <w:sz w:val="22"/>
          <w:szCs w:val="22"/>
        </w:rPr>
        <w:t>procedure</w:t>
      </w:r>
      <w:bookmarkStart w:id="1" w:name="_Hlk77146521"/>
      <w:r w:rsidR="00892A89" w:rsidRPr="00892A89">
        <w:rPr>
          <w:rFonts w:ascii="Arial" w:hAnsi="Arial" w:cs="Arial"/>
          <w:sz w:val="22"/>
          <w:szCs w:val="22"/>
        </w:rPr>
        <w:t xml:space="preserve"> 06.1 Responding to safeguarding or child protection concerns</w:t>
      </w:r>
      <w:bookmarkEnd w:id="1"/>
      <w:r w:rsidRPr="00085A01">
        <w:rPr>
          <w:rFonts w:ascii="Arial" w:hAnsi="Arial" w:cs="Arial"/>
          <w:b/>
          <w:sz w:val="22"/>
          <w:szCs w:val="22"/>
        </w:rPr>
        <w:t xml:space="preserve"> </w:t>
      </w:r>
      <w:r w:rsidR="00226D16">
        <w:rPr>
          <w:rFonts w:ascii="Arial" w:hAnsi="Arial" w:cs="Arial"/>
          <w:sz w:val="22"/>
          <w:szCs w:val="22"/>
        </w:rPr>
        <w:t xml:space="preserve">is </w:t>
      </w:r>
      <w:r w:rsidRPr="00085A01">
        <w:rPr>
          <w:rFonts w:ascii="Arial" w:hAnsi="Arial" w:cs="Arial"/>
          <w:sz w:val="22"/>
          <w:szCs w:val="22"/>
        </w:rPr>
        <w:t>immediately followed.</w:t>
      </w:r>
    </w:p>
    <w:p w14:paraId="7F0A325D" w14:textId="59E0E2AA" w:rsidR="006B5F09" w:rsidRPr="00085A01" w:rsidRDefault="004673C3" w:rsidP="00085A01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085A01">
        <w:rPr>
          <w:rFonts w:ascii="Arial" w:hAnsi="Arial" w:cs="Arial"/>
          <w:b/>
          <w:bCs/>
          <w:sz w:val="22"/>
          <w:szCs w:val="22"/>
        </w:rPr>
        <w:t>Safeguarding</w:t>
      </w:r>
      <w:r w:rsidR="006B5F09" w:rsidRPr="00085A01">
        <w:rPr>
          <w:rFonts w:ascii="Arial" w:hAnsi="Arial" w:cs="Arial"/>
          <w:b/>
          <w:bCs/>
          <w:sz w:val="22"/>
          <w:szCs w:val="22"/>
        </w:rPr>
        <w:t xml:space="preserve"> vulnerable children</w:t>
      </w:r>
    </w:p>
    <w:p w14:paraId="6B21E2F6" w14:textId="6A98BCCF" w:rsidR="006B5F09" w:rsidRPr="00085A01" w:rsidRDefault="00D26348" w:rsidP="00085A01">
      <w:pPr>
        <w:pStyle w:val="ListParagraph"/>
        <w:numPr>
          <w:ilvl w:val="0"/>
          <w:numId w:val="41"/>
        </w:numPr>
        <w:spacing w:before="120" w:after="120" w:line="360" w:lineRule="auto"/>
        <w:ind w:left="360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 xml:space="preserve">The designated </w:t>
      </w:r>
      <w:r w:rsidR="00942799">
        <w:rPr>
          <w:rFonts w:cs="Arial"/>
          <w:szCs w:val="22"/>
        </w:rPr>
        <w:t>safeguarding lead</w:t>
      </w:r>
      <w:r w:rsidRPr="00085A01">
        <w:rPr>
          <w:rFonts w:cs="Arial"/>
          <w:szCs w:val="22"/>
        </w:rPr>
        <w:t xml:space="preserve"> or key person attemp</w:t>
      </w:r>
      <w:r w:rsidR="00573FAC" w:rsidRPr="00085A01">
        <w:rPr>
          <w:rFonts w:cs="Arial"/>
          <w:szCs w:val="22"/>
        </w:rPr>
        <w:t>ts to contact the parents</w:t>
      </w:r>
      <w:r w:rsidRPr="00085A01">
        <w:rPr>
          <w:rFonts w:cs="Arial"/>
          <w:szCs w:val="22"/>
        </w:rPr>
        <w:t xml:space="preserve"> to estab</w:t>
      </w:r>
      <w:r w:rsidR="00573FAC" w:rsidRPr="00085A01">
        <w:rPr>
          <w:rFonts w:cs="Arial"/>
          <w:szCs w:val="22"/>
        </w:rPr>
        <w:t>lish why the child is absent</w:t>
      </w:r>
      <w:r w:rsidRPr="00085A01">
        <w:rPr>
          <w:rFonts w:cs="Arial"/>
          <w:szCs w:val="22"/>
        </w:rPr>
        <w:t>. If contact is made and a valid reason given</w:t>
      </w:r>
      <w:r w:rsidR="006C05B9">
        <w:rPr>
          <w:rFonts w:cs="Arial"/>
          <w:szCs w:val="22"/>
        </w:rPr>
        <w:t>.</w:t>
      </w:r>
    </w:p>
    <w:p w14:paraId="162C9686" w14:textId="68DE8BD5" w:rsidR="00D26348" w:rsidRPr="00085A01" w:rsidRDefault="00D26348" w:rsidP="00085A01">
      <w:pPr>
        <w:pStyle w:val="ListParagraph"/>
        <w:numPr>
          <w:ilvl w:val="0"/>
          <w:numId w:val="41"/>
        </w:numPr>
        <w:spacing w:before="120" w:after="120" w:line="360" w:lineRule="auto"/>
        <w:ind w:left="360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 xml:space="preserve">Any relevant professionals involved with the child are </w:t>
      </w:r>
      <w:r w:rsidR="00573FAC" w:rsidRPr="00085A01">
        <w:rPr>
          <w:rFonts w:cs="Arial"/>
          <w:szCs w:val="22"/>
        </w:rPr>
        <w:t>informed, e.g. social worker/</w:t>
      </w:r>
      <w:r w:rsidRPr="00085A01">
        <w:rPr>
          <w:rFonts w:cs="Arial"/>
          <w:szCs w:val="22"/>
        </w:rPr>
        <w:t>family support worker</w:t>
      </w:r>
      <w:r w:rsidR="002B7F19" w:rsidRPr="00085A01">
        <w:rPr>
          <w:rFonts w:cs="Arial"/>
          <w:szCs w:val="22"/>
        </w:rPr>
        <w:t>.</w:t>
      </w:r>
    </w:p>
    <w:p w14:paraId="7BF9D22B" w14:textId="5415C125" w:rsidR="00D26348" w:rsidRPr="00085A01" w:rsidRDefault="00D26348" w:rsidP="00085A01">
      <w:pPr>
        <w:pStyle w:val="ListParagraph"/>
        <w:numPr>
          <w:ilvl w:val="0"/>
          <w:numId w:val="41"/>
        </w:numPr>
        <w:spacing w:before="120" w:after="120" w:line="360" w:lineRule="auto"/>
        <w:ind w:left="360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 xml:space="preserve">If contact is made and the designated </w:t>
      </w:r>
      <w:r w:rsidR="00942799">
        <w:rPr>
          <w:rFonts w:cs="Arial"/>
          <w:szCs w:val="22"/>
        </w:rPr>
        <w:t>safeguarding lead</w:t>
      </w:r>
      <w:r w:rsidRPr="00085A01">
        <w:rPr>
          <w:rFonts w:cs="Arial"/>
          <w:szCs w:val="22"/>
        </w:rPr>
        <w:t xml:space="preserve"> is concerned that the child is at risk, the</w:t>
      </w:r>
      <w:r w:rsidR="00573FAC" w:rsidRPr="00085A01">
        <w:rPr>
          <w:rFonts w:cs="Arial"/>
          <w:szCs w:val="22"/>
        </w:rPr>
        <w:t xml:space="preserve"> relevant professionals are </w:t>
      </w:r>
      <w:r w:rsidRPr="00085A01">
        <w:rPr>
          <w:rFonts w:cs="Arial"/>
          <w:szCs w:val="22"/>
        </w:rPr>
        <w:t>contacted immediately. The events, conversation and follow-up actions are recorded.</w:t>
      </w:r>
      <w:r w:rsidR="00575FC0" w:rsidRPr="00085A01">
        <w:rPr>
          <w:rFonts w:cs="Arial"/>
          <w:szCs w:val="22"/>
        </w:rPr>
        <w:t xml:space="preserve"> </w:t>
      </w:r>
      <w:r w:rsidRPr="00085A01">
        <w:rPr>
          <w:rFonts w:cs="Arial"/>
          <w:szCs w:val="22"/>
        </w:rPr>
        <w:t>If contact cannot be made</w:t>
      </w:r>
      <w:r w:rsidR="00350A4E" w:rsidRPr="00085A01">
        <w:rPr>
          <w:rFonts w:cs="Arial"/>
          <w:szCs w:val="22"/>
        </w:rPr>
        <w:t>,</w:t>
      </w:r>
      <w:r w:rsidRPr="00085A01">
        <w:rPr>
          <w:rFonts w:cs="Arial"/>
          <w:szCs w:val="22"/>
        </w:rPr>
        <w:t xml:space="preserve"> the designated person contacts the relevant professionals and informs them of the situation.</w:t>
      </w:r>
    </w:p>
    <w:p w14:paraId="5ED60475" w14:textId="45377F48" w:rsidR="00D26348" w:rsidRPr="00085A01" w:rsidRDefault="00D26348" w:rsidP="00085A01">
      <w:pPr>
        <w:pStyle w:val="ListParagraph"/>
        <w:numPr>
          <w:ilvl w:val="0"/>
          <w:numId w:val="41"/>
        </w:numPr>
        <w:spacing w:before="120" w:after="120" w:line="360" w:lineRule="auto"/>
        <w:ind w:left="360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If the child has current involvement with social care</w:t>
      </w:r>
      <w:r w:rsidR="00350A4E" w:rsidRPr="00085A01">
        <w:rPr>
          <w:rFonts w:cs="Arial"/>
          <w:szCs w:val="22"/>
        </w:rPr>
        <w:t>,</w:t>
      </w:r>
      <w:r w:rsidRPr="00085A01">
        <w:rPr>
          <w:rFonts w:cs="Arial"/>
          <w:szCs w:val="22"/>
        </w:rPr>
        <w:t xml:space="preserve"> the social worker is notified </w:t>
      </w:r>
      <w:r w:rsidRPr="000637E7">
        <w:rPr>
          <w:rFonts w:cs="Arial"/>
          <w:szCs w:val="22"/>
        </w:rPr>
        <w:t>on the day</w:t>
      </w:r>
      <w:r w:rsidRPr="00085A01">
        <w:rPr>
          <w:rFonts w:cs="Arial"/>
          <w:szCs w:val="22"/>
        </w:rPr>
        <w:t xml:space="preserve"> of the unexplained absence</w:t>
      </w:r>
      <w:r w:rsidR="00350A4E" w:rsidRPr="00085A01">
        <w:rPr>
          <w:rFonts w:cs="Arial"/>
          <w:szCs w:val="22"/>
        </w:rPr>
        <w:t>.</w:t>
      </w:r>
    </w:p>
    <w:p w14:paraId="2CDD185A" w14:textId="17AB6CF5" w:rsidR="00641E22" w:rsidRPr="00085A01" w:rsidRDefault="00641E22" w:rsidP="00085A01">
      <w:pPr>
        <w:pStyle w:val="ListParagraph"/>
        <w:numPr>
          <w:ilvl w:val="0"/>
          <w:numId w:val="41"/>
        </w:numPr>
        <w:spacing w:before="120" w:after="120" w:line="360" w:lineRule="auto"/>
        <w:ind w:left="360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lastRenderedPageBreak/>
        <w:t xml:space="preserve">If at any time information comes to light that gives cause for </w:t>
      </w:r>
      <w:r w:rsidR="00E274DB" w:rsidRPr="00085A01">
        <w:rPr>
          <w:rFonts w:cs="Arial"/>
          <w:szCs w:val="22"/>
        </w:rPr>
        <w:t>concern,</w:t>
      </w:r>
      <w:r w:rsidRPr="00085A01">
        <w:rPr>
          <w:rFonts w:cs="Arial"/>
          <w:szCs w:val="22"/>
        </w:rPr>
        <w:t xml:space="preserve"> </w:t>
      </w:r>
      <w:r w:rsidR="005F136D">
        <w:rPr>
          <w:rFonts w:cs="Arial"/>
          <w:szCs w:val="22"/>
        </w:rPr>
        <w:t>0</w:t>
      </w:r>
      <w:r w:rsidR="000637E7">
        <w:rPr>
          <w:rFonts w:cs="Arial"/>
          <w:szCs w:val="22"/>
        </w:rPr>
        <w:t>6 Sa</w:t>
      </w:r>
      <w:r w:rsidR="005F136D">
        <w:rPr>
          <w:rFonts w:cs="Arial"/>
          <w:szCs w:val="22"/>
        </w:rPr>
        <w:t xml:space="preserve">feguarding children, young people and vulnerable adults procedures </w:t>
      </w:r>
      <w:r w:rsidRPr="00085A01">
        <w:rPr>
          <w:rFonts w:cs="Arial"/>
          <w:szCs w:val="22"/>
        </w:rPr>
        <w:t>are followed immediately.</w:t>
      </w:r>
    </w:p>
    <w:p w14:paraId="2351C416" w14:textId="0D5B875B" w:rsidR="004673C3" w:rsidRPr="006C05B9" w:rsidRDefault="00641E22" w:rsidP="006C05B9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085A01">
        <w:rPr>
          <w:rFonts w:ascii="Arial" w:hAnsi="Arial" w:cs="Arial"/>
          <w:b/>
          <w:sz w:val="22"/>
          <w:szCs w:val="22"/>
        </w:rPr>
        <w:t>Safeguarding</w:t>
      </w:r>
    </w:p>
    <w:p w14:paraId="0FB7F9C5" w14:textId="25BD247F" w:rsidR="004673C3" w:rsidRPr="00085A01" w:rsidRDefault="004673C3" w:rsidP="00085A01">
      <w:pPr>
        <w:pStyle w:val="ListParagraph"/>
        <w:numPr>
          <w:ilvl w:val="0"/>
          <w:numId w:val="31"/>
        </w:numPr>
        <w:spacing w:before="120" w:after="120" w:line="360" w:lineRule="auto"/>
        <w:ind w:left="360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 xml:space="preserve">If there is any cause for concern i.e. the child has a </w:t>
      </w:r>
      <w:r w:rsidR="002409AC">
        <w:rPr>
          <w:rFonts w:cs="Arial"/>
          <w:szCs w:val="22"/>
        </w:rPr>
        <w:t>child protection plan</w:t>
      </w:r>
      <w:r w:rsidRPr="00085A01">
        <w:rPr>
          <w:rFonts w:cs="Arial"/>
          <w:szCs w:val="22"/>
        </w:rPr>
        <w:t xml:space="preserve"> in place or there have been previous safeguarding and welfare concerns, the designated person attempts to contact the child’s parent/carer immediately. If no contact is made</w:t>
      </w:r>
      <w:r w:rsidR="009F7CE8" w:rsidRPr="00085A01">
        <w:rPr>
          <w:rFonts w:cs="Arial"/>
          <w:szCs w:val="22"/>
        </w:rPr>
        <w:t>,</w:t>
      </w:r>
      <w:r w:rsidRPr="00085A01">
        <w:rPr>
          <w:rFonts w:cs="Arial"/>
          <w:szCs w:val="22"/>
        </w:rPr>
        <w:t xml:space="preserve"> the child’s absence is logged </w:t>
      </w:r>
      <w:r w:rsidR="001102D4">
        <w:rPr>
          <w:rFonts w:cs="Arial"/>
          <w:szCs w:val="22"/>
        </w:rPr>
        <w:t>on 06.1b Safeguarding incident reporting form,</w:t>
      </w:r>
      <w:r w:rsidR="0069682B" w:rsidRPr="00085A01">
        <w:rPr>
          <w:rFonts w:cs="Arial"/>
          <w:szCs w:val="22"/>
        </w:rPr>
        <w:t xml:space="preserve"> </w:t>
      </w:r>
      <w:r w:rsidRPr="00085A01">
        <w:rPr>
          <w:rFonts w:cs="Arial"/>
          <w:szCs w:val="22"/>
        </w:rPr>
        <w:t xml:space="preserve">and Social Care are contacted </w:t>
      </w:r>
      <w:r w:rsidR="00E274DB" w:rsidRPr="00085A01">
        <w:rPr>
          <w:rFonts w:cs="Arial"/>
          <w:szCs w:val="22"/>
        </w:rPr>
        <w:t>immediately,</w:t>
      </w:r>
      <w:r w:rsidRPr="00085A01">
        <w:rPr>
          <w:rFonts w:cs="Arial"/>
          <w:szCs w:val="22"/>
        </w:rPr>
        <w:t xml:space="preserve"> and safeguarding procedures are followed.</w:t>
      </w:r>
    </w:p>
    <w:p w14:paraId="74556BCC" w14:textId="029DDBED" w:rsidR="004673C3" w:rsidRPr="00085A01" w:rsidRDefault="004673C3" w:rsidP="00085A01">
      <w:pPr>
        <w:tabs>
          <w:tab w:val="left" w:pos="2100"/>
        </w:tabs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085A01">
        <w:rPr>
          <w:rFonts w:ascii="Arial" w:hAnsi="Arial" w:cs="Arial"/>
          <w:b/>
          <w:sz w:val="22"/>
          <w:szCs w:val="22"/>
        </w:rPr>
        <w:t>Poor/irregular attendance</w:t>
      </w:r>
    </w:p>
    <w:p w14:paraId="48B5902F" w14:textId="77777777" w:rsidR="00D20DB8" w:rsidRPr="00085A01" w:rsidRDefault="004673C3" w:rsidP="00085A01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 xml:space="preserve">Whilst attendance at an early years setting is not mandatory, regular poor attendance may be indicative of safeguarding and welfare concerns that should be followed up. </w:t>
      </w:r>
    </w:p>
    <w:p w14:paraId="1198A366" w14:textId="7D0ACF69" w:rsidR="004673C3" w:rsidRPr="00060676" w:rsidRDefault="004673C3" w:rsidP="00060676">
      <w:pPr>
        <w:pStyle w:val="ListParagraph"/>
        <w:numPr>
          <w:ilvl w:val="0"/>
          <w:numId w:val="79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In</w:t>
      </w:r>
      <w:r w:rsidR="00573FAC" w:rsidRPr="00085A01">
        <w:rPr>
          <w:rFonts w:cs="Arial"/>
          <w:szCs w:val="22"/>
        </w:rPr>
        <w:t xml:space="preserve"> the first instance the </w:t>
      </w:r>
      <w:r w:rsidR="00D20DB8" w:rsidRPr="00085A01">
        <w:rPr>
          <w:rFonts w:cs="Arial"/>
          <w:szCs w:val="22"/>
        </w:rPr>
        <w:t xml:space="preserve">setting </w:t>
      </w:r>
      <w:r w:rsidRPr="00085A01">
        <w:rPr>
          <w:rFonts w:cs="Arial"/>
          <w:szCs w:val="22"/>
        </w:rPr>
        <w:t>manager should discuss a child’s attendance with their parent</w:t>
      </w:r>
      <w:r w:rsidRPr="00060676">
        <w:rPr>
          <w:rFonts w:cs="Arial"/>
          <w:szCs w:val="22"/>
        </w:rPr>
        <w:t>s to ascertain any potenti</w:t>
      </w:r>
      <w:r w:rsidR="00573FAC" w:rsidRPr="00060676">
        <w:rPr>
          <w:rFonts w:cs="Arial"/>
          <w:szCs w:val="22"/>
        </w:rPr>
        <w:t>al barriers i.e. transport</w:t>
      </w:r>
      <w:r w:rsidRPr="00060676">
        <w:rPr>
          <w:rFonts w:cs="Arial"/>
          <w:szCs w:val="22"/>
        </w:rPr>
        <w:t xml:space="preserve">, working patterns etc and should work with the parent/s to offer support where possible. </w:t>
      </w:r>
    </w:p>
    <w:p w14:paraId="4BBD9584" w14:textId="7E069AE8" w:rsidR="004673C3" w:rsidRPr="00085A01" w:rsidRDefault="004673C3" w:rsidP="00085A01">
      <w:pPr>
        <w:pStyle w:val="ListParagraph"/>
        <w:numPr>
          <w:ilvl w:val="0"/>
          <w:numId w:val="31"/>
        </w:numPr>
        <w:spacing w:before="120" w:after="120" w:line="360" w:lineRule="auto"/>
        <w:ind w:left="360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If poor attendance continues and strategies to support are not having an impact, the sett</w:t>
      </w:r>
      <w:r w:rsidR="00573FAC" w:rsidRPr="00085A01">
        <w:rPr>
          <w:rFonts w:cs="Arial"/>
          <w:szCs w:val="22"/>
        </w:rPr>
        <w:t xml:space="preserve">ing manager </w:t>
      </w:r>
      <w:r w:rsidRPr="00085A01">
        <w:rPr>
          <w:rFonts w:cs="Arial"/>
          <w:szCs w:val="22"/>
        </w:rPr>
        <w:t>must review the situation and decide if a referral to a multi-agency team is appropriate</w:t>
      </w:r>
      <w:r w:rsidR="00D20DB8" w:rsidRPr="00085A01">
        <w:rPr>
          <w:rFonts w:cs="Arial"/>
          <w:szCs w:val="22"/>
        </w:rPr>
        <w:t>.</w:t>
      </w:r>
    </w:p>
    <w:p w14:paraId="2F1FFDFF" w14:textId="4E01864C" w:rsidR="004673C3" w:rsidRPr="00085A01" w:rsidRDefault="004673C3" w:rsidP="00085A01">
      <w:pPr>
        <w:pStyle w:val="ListParagraph"/>
        <w:numPr>
          <w:ilvl w:val="0"/>
          <w:numId w:val="31"/>
        </w:numPr>
        <w:spacing w:before="120" w:after="120" w:line="360" w:lineRule="auto"/>
        <w:ind w:left="360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 xml:space="preserve">Where there are already safeguarding and welfare concerns about a child or a </w:t>
      </w:r>
      <w:r w:rsidR="00FF08C4">
        <w:rPr>
          <w:rFonts w:cs="Arial"/>
          <w:szCs w:val="22"/>
        </w:rPr>
        <w:t xml:space="preserve">child protection plan </w:t>
      </w:r>
      <w:r w:rsidRPr="00085A01">
        <w:rPr>
          <w:rFonts w:cs="Arial"/>
          <w:szCs w:val="22"/>
        </w:rPr>
        <w:t>is in place, poor/irregular at</w:t>
      </w:r>
      <w:r w:rsidR="00573FAC" w:rsidRPr="00085A01">
        <w:rPr>
          <w:rFonts w:cs="Arial"/>
          <w:szCs w:val="22"/>
        </w:rPr>
        <w:t xml:space="preserve">tendance at the setting is reported to the </w:t>
      </w:r>
      <w:r w:rsidRPr="00085A01">
        <w:rPr>
          <w:rFonts w:cs="Arial"/>
          <w:szCs w:val="22"/>
        </w:rPr>
        <w:t xml:space="preserve">Social Care worker without delay. </w:t>
      </w:r>
    </w:p>
    <w:p w14:paraId="4BD602BE" w14:textId="202955A7" w:rsidR="00161D3D" w:rsidRPr="00085A01" w:rsidRDefault="004673C3" w:rsidP="00CA6375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 xml:space="preserve">In the case of funded children </w:t>
      </w:r>
      <w:r w:rsidR="00D20DB8" w:rsidRPr="00085A01">
        <w:rPr>
          <w:rFonts w:ascii="Arial" w:hAnsi="Arial" w:cs="Arial"/>
          <w:sz w:val="22"/>
          <w:szCs w:val="22"/>
        </w:rPr>
        <w:t>the</w:t>
      </w:r>
      <w:r w:rsidRPr="00085A01">
        <w:rPr>
          <w:rFonts w:ascii="Arial" w:hAnsi="Arial" w:cs="Arial"/>
          <w:sz w:val="22"/>
          <w:szCs w:val="22"/>
        </w:rPr>
        <w:t xml:space="preserve"> local authority may use their discretion</w:t>
      </w:r>
      <w:r w:rsidR="00442CDA" w:rsidRPr="00085A01">
        <w:rPr>
          <w:rFonts w:ascii="Arial" w:hAnsi="Arial" w:cs="Arial"/>
          <w:sz w:val="22"/>
          <w:szCs w:val="22"/>
        </w:rPr>
        <w:t>,</w:t>
      </w:r>
      <w:r w:rsidRPr="00085A01">
        <w:rPr>
          <w:rFonts w:ascii="Arial" w:hAnsi="Arial" w:cs="Arial"/>
          <w:sz w:val="22"/>
          <w:szCs w:val="22"/>
        </w:rPr>
        <w:t xml:space="preserve"> where absence is recurring or for extended periods</w:t>
      </w:r>
      <w:r w:rsidR="00442CDA" w:rsidRPr="00085A01">
        <w:rPr>
          <w:rFonts w:ascii="Arial" w:hAnsi="Arial" w:cs="Arial"/>
          <w:sz w:val="22"/>
          <w:szCs w:val="22"/>
        </w:rPr>
        <w:t>,</w:t>
      </w:r>
      <w:r w:rsidRPr="00085A01">
        <w:rPr>
          <w:rFonts w:ascii="Arial" w:hAnsi="Arial" w:cs="Arial"/>
          <w:sz w:val="22"/>
          <w:szCs w:val="22"/>
        </w:rPr>
        <w:t xml:space="preserve"> taking into account the reason for the absence and impact on the setting. The setting manager </w:t>
      </w:r>
      <w:r w:rsidR="00442CDA" w:rsidRPr="00085A01">
        <w:rPr>
          <w:rFonts w:ascii="Arial" w:hAnsi="Arial" w:cs="Arial"/>
          <w:sz w:val="22"/>
          <w:szCs w:val="22"/>
        </w:rPr>
        <w:t>is</w:t>
      </w:r>
      <w:r w:rsidRPr="00085A01">
        <w:rPr>
          <w:rFonts w:ascii="Arial" w:hAnsi="Arial" w:cs="Arial"/>
          <w:sz w:val="22"/>
          <w:szCs w:val="22"/>
        </w:rPr>
        <w:t xml:space="preserve"> aware of the local authority policy on reclaiming refunds when a child is absent from</w:t>
      </w:r>
      <w:r w:rsidR="00573FAC" w:rsidRPr="00085A01">
        <w:rPr>
          <w:rFonts w:ascii="Arial" w:hAnsi="Arial" w:cs="Arial"/>
          <w:sz w:val="22"/>
          <w:szCs w:val="22"/>
        </w:rPr>
        <w:t xml:space="preserve"> a setting</w:t>
      </w:r>
      <w:r w:rsidR="00442CDA" w:rsidRPr="00085A01">
        <w:rPr>
          <w:rFonts w:ascii="Arial" w:hAnsi="Arial" w:cs="Arial"/>
          <w:b/>
          <w:sz w:val="22"/>
          <w:szCs w:val="22"/>
        </w:rPr>
        <w:t>.</w:t>
      </w:r>
    </w:p>
    <w:sectPr w:rsidR="00161D3D" w:rsidRPr="00085A01" w:rsidSect="00CA6375">
      <w:footerReference w:type="default" r:id="rId13"/>
      <w:pgSz w:w="11906" w:h="16838"/>
      <w:pgMar w:top="720" w:right="720" w:bottom="720" w:left="720" w:header="708" w:footer="708" w:gutter="0"/>
      <w:pgNumType w:start="14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DBF0DB" w14:textId="77777777" w:rsidR="00E17267" w:rsidRDefault="00E17267" w:rsidP="003C7A9F">
      <w:r>
        <w:separator/>
      </w:r>
    </w:p>
  </w:endnote>
  <w:endnote w:type="continuationSeparator" w:id="0">
    <w:p w14:paraId="6B34EBF1" w14:textId="77777777" w:rsidR="00E17267" w:rsidRDefault="00E17267" w:rsidP="003C7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830042" w14:textId="088539B7" w:rsidR="003331BD" w:rsidRPr="00842EEF" w:rsidRDefault="00AC6B59" w:rsidP="003E15F1">
    <w:pPr>
      <w:pStyle w:val="Footer"/>
      <w:rPr>
        <w:rFonts w:ascii="Arial" w:hAnsi="Arial" w:cs="Arial"/>
        <w:sz w:val="20"/>
        <w:lang w:eastAsia="en-US"/>
      </w:rPr>
    </w:pPr>
    <w:r w:rsidRPr="00842EEF">
      <w:rPr>
        <w:rFonts w:ascii="Arial" w:hAnsi="Arial" w:cs="Arial"/>
        <w:i/>
        <w:iCs/>
        <w:sz w:val="20"/>
      </w:rPr>
      <w:t>Policies &amp; Procedures for the EYFS 202</w:t>
    </w:r>
    <w:r w:rsidR="007621A1">
      <w:rPr>
        <w:rFonts w:ascii="Arial" w:hAnsi="Arial" w:cs="Arial"/>
        <w:i/>
        <w:iCs/>
        <w:sz w:val="20"/>
        <w:lang w:val="en-GB"/>
      </w:rPr>
      <w:t>4</w:t>
    </w:r>
    <w:r w:rsidRPr="00842EEF">
      <w:rPr>
        <w:rFonts w:ascii="Arial" w:hAnsi="Arial" w:cs="Arial"/>
        <w:sz w:val="20"/>
      </w:rPr>
      <w:t xml:space="preserve"> (Early Years Alliance 202</w:t>
    </w:r>
    <w:r w:rsidR="007621A1">
      <w:rPr>
        <w:rFonts w:ascii="Arial" w:hAnsi="Arial" w:cs="Arial"/>
        <w:sz w:val="20"/>
        <w:lang w:val="en-GB"/>
      </w:rPr>
      <w:t>4</w:t>
    </w:r>
    <w:r w:rsidRPr="00842EEF">
      <w:rPr>
        <w:rFonts w:ascii="Arial" w:hAnsi="Arial" w:cs="Arial"/>
        <w:sz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FB1476" w14:textId="77777777" w:rsidR="00E17267" w:rsidRDefault="00E17267" w:rsidP="003C7A9F">
      <w:r>
        <w:separator/>
      </w:r>
    </w:p>
  </w:footnote>
  <w:footnote w:type="continuationSeparator" w:id="0">
    <w:p w14:paraId="028D2D81" w14:textId="77777777" w:rsidR="00E17267" w:rsidRDefault="00E17267" w:rsidP="003C7A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27F10"/>
    <w:multiLevelType w:val="hybridMultilevel"/>
    <w:tmpl w:val="CED67B20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9B326C"/>
    <w:multiLevelType w:val="hybridMultilevel"/>
    <w:tmpl w:val="8E68A8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47885"/>
    <w:multiLevelType w:val="hybridMultilevel"/>
    <w:tmpl w:val="A0E02B98"/>
    <w:lvl w:ilvl="0" w:tplc="AE6ACF42">
      <w:start w:val="1"/>
      <w:numFmt w:val="bullet"/>
      <w:pStyle w:val="Bulletsspaced"/>
      <w:lvlText w:val="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1E283B"/>
    <w:multiLevelType w:val="hybridMultilevel"/>
    <w:tmpl w:val="17B6DF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F1624B"/>
    <w:multiLevelType w:val="hybridMultilevel"/>
    <w:tmpl w:val="2C58A5A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8B78DA"/>
    <w:multiLevelType w:val="hybridMultilevel"/>
    <w:tmpl w:val="309A0BF4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774190"/>
    <w:multiLevelType w:val="hybridMultilevel"/>
    <w:tmpl w:val="0B90D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B57FB6"/>
    <w:multiLevelType w:val="hybridMultilevel"/>
    <w:tmpl w:val="7832B62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452423"/>
    <w:multiLevelType w:val="hybridMultilevel"/>
    <w:tmpl w:val="F780B5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4D2745B"/>
    <w:multiLevelType w:val="hybridMultilevel"/>
    <w:tmpl w:val="16A8B2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934D03"/>
    <w:multiLevelType w:val="hybridMultilevel"/>
    <w:tmpl w:val="49B632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6172074"/>
    <w:multiLevelType w:val="hybridMultilevel"/>
    <w:tmpl w:val="08090005"/>
    <w:lvl w:ilvl="0" w:tplc="6E424F9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D97E5408">
      <w:numFmt w:val="decimal"/>
      <w:lvlText w:val=""/>
      <w:lvlJc w:val="left"/>
    </w:lvl>
    <w:lvl w:ilvl="2" w:tplc="33BC2166">
      <w:numFmt w:val="decimal"/>
      <w:lvlText w:val=""/>
      <w:lvlJc w:val="left"/>
    </w:lvl>
    <w:lvl w:ilvl="3" w:tplc="89005C1A">
      <w:numFmt w:val="decimal"/>
      <w:lvlText w:val=""/>
      <w:lvlJc w:val="left"/>
    </w:lvl>
    <w:lvl w:ilvl="4" w:tplc="CC28D5D8">
      <w:numFmt w:val="decimal"/>
      <w:lvlText w:val=""/>
      <w:lvlJc w:val="left"/>
    </w:lvl>
    <w:lvl w:ilvl="5" w:tplc="7616B85C">
      <w:numFmt w:val="decimal"/>
      <w:lvlText w:val=""/>
      <w:lvlJc w:val="left"/>
    </w:lvl>
    <w:lvl w:ilvl="6" w:tplc="4AF29358">
      <w:numFmt w:val="decimal"/>
      <w:lvlText w:val=""/>
      <w:lvlJc w:val="left"/>
    </w:lvl>
    <w:lvl w:ilvl="7" w:tplc="2466D828">
      <w:numFmt w:val="decimal"/>
      <w:lvlText w:val=""/>
      <w:lvlJc w:val="left"/>
    </w:lvl>
    <w:lvl w:ilvl="8" w:tplc="0D4A4EB2">
      <w:numFmt w:val="decimal"/>
      <w:lvlText w:val=""/>
      <w:lvlJc w:val="left"/>
    </w:lvl>
  </w:abstractNum>
  <w:abstractNum w:abstractNumId="12" w15:restartNumberingAfterBreak="0">
    <w:nsid w:val="16BE3A62"/>
    <w:multiLevelType w:val="hybridMultilevel"/>
    <w:tmpl w:val="0C6853D2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982394D"/>
    <w:multiLevelType w:val="hybridMultilevel"/>
    <w:tmpl w:val="178E29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9F04CBE"/>
    <w:multiLevelType w:val="hybridMultilevel"/>
    <w:tmpl w:val="9A3A4E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C494E68"/>
    <w:multiLevelType w:val="hybridMultilevel"/>
    <w:tmpl w:val="63C85FD4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CEF453C"/>
    <w:multiLevelType w:val="hybridMultilevel"/>
    <w:tmpl w:val="016AB7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1C6D1E"/>
    <w:multiLevelType w:val="hybridMultilevel"/>
    <w:tmpl w:val="001471E6"/>
    <w:lvl w:ilvl="0" w:tplc="744A95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9148442">
      <w:numFmt w:val="decimal"/>
      <w:lvlText w:val=""/>
      <w:lvlJc w:val="left"/>
    </w:lvl>
    <w:lvl w:ilvl="2" w:tplc="7E9A7232">
      <w:numFmt w:val="decimal"/>
      <w:lvlText w:val=""/>
      <w:lvlJc w:val="left"/>
    </w:lvl>
    <w:lvl w:ilvl="3" w:tplc="6C788E40">
      <w:numFmt w:val="decimal"/>
      <w:lvlText w:val=""/>
      <w:lvlJc w:val="left"/>
    </w:lvl>
    <w:lvl w:ilvl="4" w:tplc="D9AA097C">
      <w:numFmt w:val="decimal"/>
      <w:lvlText w:val=""/>
      <w:lvlJc w:val="left"/>
    </w:lvl>
    <w:lvl w:ilvl="5" w:tplc="4C1645DA">
      <w:numFmt w:val="decimal"/>
      <w:lvlText w:val=""/>
      <w:lvlJc w:val="left"/>
    </w:lvl>
    <w:lvl w:ilvl="6" w:tplc="492A4EBE">
      <w:numFmt w:val="decimal"/>
      <w:lvlText w:val=""/>
      <w:lvlJc w:val="left"/>
    </w:lvl>
    <w:lvl w:ilvl="7" w:tplc="366C3F58">
      <w:numFmt w:val="decimal"/>
      <w:lvlText w:val=""/>
      <w:lvlJc w:val="left"/>
    </w:lvl>
    <w:lvl w:ilvl="8" w:tplc="9470098C">
      <w:numFmt w:val="decimal"/>
      <w:lvlText w:val=""/>
      <w:lvlJc w:val="left"/>
    </w:lvl>
  </w:abstractNum>
  <w:abstractNum w:abstractNumId="18" w15:restartNumberingAfterBreak="0">
    <w:nsid w:val="21072E8C"/>
    <w:multiLevelType w:val="hybridMultilevel"/>
    <w:tmpl w:val="E440226A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22641FD5"/>
    <w:multiLevelType w:val="hybridMultilevel"/>
    <w:tmpl w:val="DCF2AB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34B1B0F"/>
    <w:multiLevelType w:val="hybridMultilevel"/>
    <w:tmpl w:val="EE0E4E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59B537B"/>
    <w:multiLevelType w:val="hybridMultilevel"/>
    <w:tmpl w:val="C7BAE2A2"/>
    <w:lvl w:ilvl="0" w:tplc="D592D4D2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 w15:restartNumberingAfterBreak="0">
    <w:nsid w:val="26541FE3"/>
    <w:multiLevelType w:val="hybridMultilevel"/>
    <w:tmpl w:val="1940057E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7B744AC"/>
    <w:multiLevelType w:val="hybridMultilevel"/>
    <w:tmpl w:val="627A75F2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852104D"/>
    <w:multiLevelType w:val="hybridMultilevel"/>
    <w:tmpl w:val="0C767A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9FA1645"/>
    <w:multiLevelType w:val="hybridMultilevel"/>
    <w:tmpl w:val="2B76BD2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DCD5348"/>
    <w:multiLevelType w:val="hybridMultilevel"/>
    <w:tmpl w:val="69184800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2E3C00E5"/>
    <w:multiLevelType w:val="hybridMultilevel"/>
    <w:tmpl w:val="E050F63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301B398F"/>
    <w:multiLevelType w:val="hybridMultilevel"/>
    <w:tmpl w:val="AE662EF4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2DC6BCD"/>
    <w:multiLevelType w:val="hybridMultilevel"/>
    <w:tmpl w:val="36FA99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4155026"/>
    <w:multiLevelType w:val="hybridMultilevel"/>
    <w:tmpl w:val="F3360D0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35F12CF8"/>
    <w:multiLevelType w:val="hybridMultilevel"/>
    <w:tmpl w:val="E954ED2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36BA35B8"/>
    <w:multiLevelType w:val="hybridMultilevel"/>
    <w:tmpl w:val="FF6A0B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7980665"/>
    <w:multiLevelType w:val="hybridMultilevel"/>
    <w:tmpl w:val="E9B6A1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3BA86838"/>
    <w:multiLevelType w:val="hybridMultilevel"/>
    <w:tmpl w:val="F9EA4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EC83D6D"/>
    <w:multiLevelType w:val="hybridMultilevel"/>
    <w:tmpl w:val="839EDE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ECE1EB5"/>
    <w:multiLevelType w:val="hybridMultilevel"/>
    <w:tmpl w:val="704A3D04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3F6F4C5C"/>
    <w:multiLevelType w:val="hybridMultilevel"/>
    <w:tmpl w:val="6D28F1C8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8" w15:restartNumberingAfterBreak="0">
    <w:nsid w:val="401E0151"/>
    <w:multiLevelType w:val="hybridMultilevel"/>
    <w:tmpl w:val="5BB804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0670255"/>
    <w:multiLevelType w:val="hybridMultilevel"/>
    <w:tmpl w:val="5596AC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16164C9"/>
    <w:multiLevelType w:val="hybridMultilevel"/>
    <w:tmpl w:val="974CA2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1DB42E6"/>
    <w:multiLevelType w:val="hybridMultilevel"/>
    <w:tmpl w:val="796EFD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25B5694"/>
    <w:multiLevelType w:val="hybridMultilevel"/>
    <w:tmpl w:val="3C528A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441349F"/>
    <w:multiLevelType w:val="hybridMultilevel"/>
    <w:tmpl w:val="D2EE6E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449960D2"/>
    <w:multiLevelType w:val="hybridMultilevel"/>
    <w:tmpl w:val="08090005"/>
    <w:lvl w:ilvl="0" w:tplc="52A6043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8CB8ED52">
      <w:numFmt w:val="decimal"/>
      <w:lvlText w:val=""/>
      <w:lvlJc w:val="left"/>
    </w:lvl>
    <w:lvl w:ilvl="2" w:tplc="16784D02">
      <w:numFmt w:val="decimal"/>
      <w:lvlText w:val=""/>
      <w:lvlJc w:val="left"/>
    </w:lvl>
    <w:lvl w:ilvl="3" w:tplc="D652BBE8">
      <w:numFmt w:val="decimal"/>
      <w:lvlText w:val=""/>
      <w:lvlJc w:val="left"/>
    </w:lvl>
    <w:lvl w:ilvl="4" w:tplc="45624294">
      <w:numFmt w:val="decimal"/>
      <w:lvlText w:val=""/>
      <w:lvlJc w:val="left"/>
    </w:lvl>
    <w:lvl w:ilvl="5" w:tplc="9DEE441A">
      <w:numFmt w:val="decimal"/>
      <w:lvlText w:val=""/>
      <w:lvlJc w:val="left"/>
    </w:lvl>
    <w:lvl w:ilvl="6" w:tplc="EF5882EE">
      <w:numFmt w:val="decimal"/>
      <w:lvlText w:val=""/>
      <w:lvlJc w:val="left"/>
    </w:lvl>
    <w:lvl w:ilvl="7" w:tplc="5FA24306">
      <w:numFmt w:val="decimal"/>
      <w:lvlText w:val=""/>
      <w:lvlJc w:val="left"/>
    </w:lvl>
    <w:lvl w:ilvl="8" w:tplc="C616CC8E">
      <w:numFmt w:val="decimal"/>
      <w:lvlText w:val=""/>
      <w:lvlJc w:val="left"/>
    </w:lvl>
  </w:abstractNum>
  <w:abstractNum w:abstractNumId="45" w15:restartNumberingAfterBreak="0">
    <w:nsid w:val="44BB7EC1"/>
    <w:multiLevelType w:val="hybridMultilevel"/>
    <w:tmpl w:val="FB7EAF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44DC5CBF"/>
    <w:multiLevelType w:val="hybridMultilevel"/>
    <w:tmpl w:val="39027D8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45DF3B53"/>
    <w:multiLevelType w:val="hybridMultilevel"/>
    <w:tmpl w:val="73C27B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7E13604"/>
    <w:multiLevelType w:val="hybridMultilevel"/>
    <w:tmpl w:val="D78EE6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8A827E2"/>
    <w:multiLevelType w:val="hybridMultilevel"/>
    <w:tmpl w:val="70E46F6C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48DC5B4E"/>
    <w:multiLevelType w:val="hybridMultilevel"/>
    <w:tmpl w:val="08090005"/>
    <w:lvl w:ilvl="0" w:tplc="3A2C03E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DE108B14">
      <w:numFmt w:val="decimal"/>
      <w:lvlText w:val=""/>
      <w:lvlJc w:val="left"/>
    </w:lvl>
    <w:lvl w:ilvl="2" w:tplc="0366C47C">
      <w:numFmt w:val="decimal"/>
      <w:lvlText w:val=""/>
      <w:lvlJc w:val="left"/>
    </w:lvl>
    <w:lvl w:ilvl="3" w:tplc="7DE0A262">
      <w:numFmt w:val="decimal"/>
      <w:lvlText w:val=""/>
      <w:lvlJc w:val="left"/>
    </w:lvl>
    <w:lvl w:ilvl="4" w:tplc="FACAC23C">
      <w:numFmt w:val="decimal"/>
      <w:lvlText w:val=""/>
      <w:lvlJc w:val="left"/>
    </w:lvl>
    <w:lvl w:ilvl="5" w:tplc="06CE5CF4">
      <w:numFmt w:val="decimal"/>
      <w:lvlText w:val=""/>
      <w:lvlJc w:val="left"/>
    </w:lvl>
    <w:lvl w:ilvl="6" w:tplc="6882C346">
      <w:numFmt w:val="decimal"/>
      <w:lvlText w:val=""/>
      <w:lvlJc w:val="left"/>
    </w:lvl>
    <w:lvl w:ilvl="7" w:tplc="CF8A81D8">
      <w:numFmt w:val="decimal"/>
      <w:lvlText w:val=""/>
      <w:lvlJc w:val="left"/>
    </w:lvl>
    <w:lvl w:ilvl="8" w:tplc="E47AD66E">
      <w:numFmt w:val="decimal"/>
      <w:lvlText w:val=""/>
      <w:lvlJc w:val="left"/>
    </w:lvl>
  </w:abstractNum>
  <w:abstractNum w:abstractNumId="51" w15:restartNumberingAfterBreak="0">
    <w:nsid w:val="49783C9C"/>
    <w:multiLevelType w:val="hybridMultilevel"/>
    <w:tmpl w:val="BD528E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BBA71C0"/>
    <w:multiLevelType w:val="hybridMultilevel"/>
    <w:tmpl w:val="540A6F9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4BE60B0D"/>
    <w:multiLevelType w:val="hybridMultilevel"/>
    <w:tmpl w:val="39003B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4" w15:restartNumberingAfterBreak="0">
    <w:nsid w:val="4C202521"/>
    <w:multiLevelType w:val="hybridMultilevel"/>
    <w:tmpl w:val="555AD326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4DF14B7F"/>
    <w:multiLevelType w:val="hybridMultilevel"/>
    <w:tmpl w:val="03A2AC42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50A052AE"/>
    <w:multiLevelType w:val="hybridMultilevel"/>
    <w:tmpl w:val="599ABC2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299701A"/>
    <w:multiLevelType w:val="hybridMultilevel"/>
    <w:tmpl w:val="B3485248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5236523"/>
    <w:multiLevelType w:val="hybridMultilevel"/>
    <w:tmpl w:val="72AC8E94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5D51200"/>
    <w:multiLevelType w:val="hybridMultilevel"/>
    <w:tmpl w:val="001471E6"/>
    <w:lvl w:ilvl="0" w:tplc="4F2A67F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B38BAD4">
      <w:numFmt w:val="decimal"/>
      <w:lvlText w:val=""/>
      <w:lvlJc w:val="left"/>
    </w:lvl>
    <w:lvl w:ilvl="2" w:tplc="DCA64B92">
      <w:numFmt w:val="decimal"/>
      <w:lvlText w:val=""/>
      <w:lvlJc w:val="left"/>
    </w:lvl>
    <w:lvl w:ilvl="3" w:tplc="7966CA5E">
      <w:numFmt w:val="decimal"/>
      <w:lvlText w:val=""/>
      <w:lvlJc w:val="left"/>
    </w:lvl>
    <w:lvl w:ilvl="4" w:tplc="FB76A528">
      <w:numFmt w:val="decimal"/>
      <w:lvlText w:val=""/>
      <w:lvlJc w:val="left"/>
    </w:lvl>
    <w:lvl w:ilvl="5" w:tplc="65B2B27A">
      <w:numFmt w:val="decimal"/>
      <w:lvlText w:val=""/>
      <w:lvlJc w:val="left"/>
    </w:lvl>
    <w:lvl w:ilvl="6" w:tplc="62C0E57C">
      <w:numFmt w:val="decimal"/>
      <w:lvlText w:val=""/>
      <w:lvlJc w:val="left"/>
    </w:lvl>
    <w:lvl w:ilvl="7" w:tplc="5F24532A">
      <w:numFmt w:val="decimal"/>
      <w:lvlText w:val=""/>
      <w:lvlJc w:val="left"/>
    </w:lvl>
    <w:lvl w:ilvl="8" w:tplc="E86051F0">
      <w:numFmt w:val="decimal"/>
      <w:lvlText w:val=""/>
      <w:lvlJc w:val="left"/>
    </w:lvl>
  </w:abstractNum>
  <w:abstractNum w:abstractNumId="60" w15:restartNumberingAfterBreak="0">
    <w:nsid w:val="561120C8"/>
    <w:multiLevelType w:val="hybridMultilevel"/>
    <w:tmpl w:val="BDFE5A0E"/>
    <w:lvl w:ilvl="0" w:tplc="FFFFFFFF">
      <w:start w:val="1"/>
      <w:numFmt w:val="bullet"/>
      <w:lvlText w:val=""/>
      <w:lvlJc w:val="left"/>
      <w:pPr>
        <w:tabs>
          <w:tab w:val="num" w:pos="644"/>
        </w:tabs>
        <w:ind w:left="641" w:hanging="357"/>
      </w:pPr>
      <w:rPr>
        <w:rFonts w:ascii="Symbol" w:hAnsi="Symbol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1" w15:restartNumberingAfterBreak="0">
    <w:nsid w:val="56EA21AB"/>
    <w:multiLevelType w:val="hybridMultilevel"/>
    <w:tmpl w:val="8C643B8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5811427D"/>
    <w:multiLevelType w:val="hybridMultilevel"/>
    <w:tmpl w:val="F3349A9E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3" w15:restartNumberingAfterBreak="0">
    <w:nsid w:val="5C962BD8"/>
    <w:multiLevelType w:val="hybridMultilevel"/>
    <w:tmpl w:val="85D2317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4" w15:restartNumberingAfterBreak="0">
    <w:nsid w:val="5CB7226E"/>
    <w:multiLevelType w:val="hybridMultilevel"/>
    <w:tmpl w:val="0E7CF3D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5EEB1E27"/>
    <w:multiLevelType w:val="hybridMultilevel"/>
    <w:tmpl w:val="F2FC752C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6" w15:restartNumberingAfterBreak="0">
    <w:nsid w:val="62E82927"/>
    <w:multiLevelType w:val="hybridMultilevel"/>
    <w:tmpl w:val="4D32F9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3C70B76"/>
    <w:multiLevelType w:val="hybridMultilevel"/>
    <w:tmpl w:val="A140A27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5373C9F"/>
    <w:multiLevelType w:val="hybridMultilevel"/>
    <w:tmpl w:val="D8C0D1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729567A"/>
    <w:multiLevelType w:val="hybridMultilevel"/>
    <w:tmpl w:val="9528CA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 w15:restartNumberingAfterBreak="0">
    <w:nsid w:val="6B8404DD"/>
    <w:multiLevelType w:val="hybridMultilevel"/>
    <w:tmpl w:val="638A16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 w15:restartNumberingAfterBreak="0">
    <w:nsid w:val="6BFA2E7A"/>
    <w:multiLevelType w:val="hybridMultilevel"/>
    <w:tmpl w:val="B7281F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CD613D1"/>
    <w:multiLevelType w:val="hybridMultilevel"/>
    <w:tmpl w:val="D8D85B4A"/>
    <w:lvl w:ilvl="0" w:tplc="D592D4D2">
      <w:start w:val="1"/>
      <w:numFmt w:val="bullet"/>
      <w:lvlText w:val=""/>
      <w:lvlJc w:val="left"/>
      <w:pPr>
        <w:ind w:left="357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6E1A2C5D"/>
    <w:multiLevelType w:val="hybridMultilevel"/>
    <w:tmpl w:val="2B4EB4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F6A15DB"/>
    <w:multiLevelType w:val="hybridMultilevel"/>
    <w:tmpl w:val="4D9E1B98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5" w15:restartNumberingAfterBreak="0">
    <w:nsid w:val="715D5CB8"/>
    <w:multiLevelType w:val="hybridMultilevel"/>
    <w:tmpl w:val="9FB0C14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1F62950"/>
    <w:multiLevelType w:val="hybridMultilevel"/>
    <w:tmpl w:val="5C5CA3E0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72014E1A"/>
    <w:multiLevelType w:val="hybridMultilevel"/>
    <w:tmpl w:val="F16C511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 w15:restartNumberingAfterBreak="0">
    <w:nsid w:val="737E78D1"/>
    <w:multiLevelType w:val="hybridMultilevel"/>
    <w:tmpl w:val="79F8A1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" w15:restartNumberingAfterBreak="0">
    <w:nsid w:val="7629502C"/>
    <w:multiLevelType w:val="hybridMultilevel"/>
    <w:tmpl w:val="EC749E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771943E4"/>
    <w:multiLevelType w:val="hybridMultilevel"/>
    <w:tmpl w:val="A0426B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" w15:restartNumberingAfterBreak="0">
    <w:nsid w:val="78687A2F"/>
    <w:multiLevelType w:val="hybridMultilevel"/>
    <w:tmpl w:val="8D94CF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7A5F7342"/>
    <w:multiLevelType w:val="hybridMultilevel"/>
    <w:tmpl w:val="08FE45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7B814615"/>
    <w:multiLevelType w:val="hybridMultilevel"/>
    <w:tmpl w:val="C3C04FDA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4" w15:restartNumberingAfterBreak="0">
    <w:nsid w:val="7C7977D9"/>
    <w:multiLevelType w:val="hybridMultilevel"/>
    <w:tmpl w:val="49A261F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D7A0159"/>
    <w:multiLevelType w:val="hybridMultilevel"/>
    <w:tmpl w:val="2214DC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6" w15:restartNumberingAfterBreak="0">
    <w:nsid w:val="7DE17A6B"/>
    <w:multiLevelType w:val="hybridMultilevel"/>
    <w:tmpl w:val="08090005"/>
    <w:lvl w:ilvl="0" w:tplc="820CA90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4DC61AD8">
      <w:numFmt w:val="decimal"/>
      <w:lvlText w:val=""/>
      <w:lvlJc w:val="left"/>
    </w:lvl>
    <w:lvl w:ilvl="2" w:tplc="1028287E">
      <w:numFmt w:val="decimal"/>
      <w:lvlText w:val=""/>
      <w:lvlJc w:val="left"/>
    </w:lvl>
    <w:lvl w:ilvl="3" w:tplc="D0943CA6">
      <w:numFmt w:val="decimal"/>
      <w:lvlText w:val=""/>
      <w:lvlJc w:val="left"/>
    </w:lvl>
    <w:lvl w:ilvl="4" w:tplc="08702AAC">
      <w:numFmt w:val="decimal"/>
      <w:lvlText w:val=""/>
      <w:lvlJc w:val="left"/>
    </w:lvl>
    <w:lvl w:ilvl="5" w:tplc="90545DE0">
      <w:numFmt w:val="decimal"/>
      <w:lvlText w:val=""/>
      <w:lvlJc w:val="left"/>
    </w:lvl>
    <w:lvl w:ilvl="6" w:tplc="D7E06A16">
      <w:numFmt w:val="decimal"/>
      <w:lvlText w:val=""/>
      <w:lvlJc w:val="left"/>
    </w:lvl>
    <w:lvl w:ilvl="7" w:tplc="690C8888">
      <w:numFmt w:val="decimal"/>
      <w:lvlText w:val=""/>
      <w:lvlJc w:val="left"/>
    </w:lvl>
    <w:lvl w:ilvl="8" w:tplc="686EAAD4">
      <w:numFmt w:val="decimal"/>
      <w:lvlText w:val=""/>
      <w:lvlJc w:val="left"/>
    </w:lvl>
  </w:abstractNum>
  <w:abstractNum w:abstractNumId="87" w15:restartNumberingAfterBreak="0">
    <w:nsid w:val="7F6B133B"/>
    <w:multiLevelType w:val="hybridMultilevel"/>
    <w:tmpl w:val="C6E01CCC"/>
    <w:lvl w:ilvl="0" w:tplc="D592D4D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6386764">
      <w:numFmt w:val="decimal"/>
      <w:lvlText w:val=""/>
      <w:lvlJc w:val="left"/>
    </w:lvl>
    <w:lvl w:ilvl="2" w:tplc="F7B22B90">
      <w:numFmt w:val="decimal"/>
      <w:lvlText w:val=""/>
      <w:lvlJc w:val="left"/>
    </w:lvl>
    <w:lvl w:ilvl="3" w:tplc="7E5E5B48">
      <w:numFmt w:val="decimal"/>
      <w:lvlText w:val=""/>
      <w:lvlJc w:val="left"/>
    </w:lvl>
    <w:lvl w:ilvl="4" w:tplc="76DC49A0">
      <w:numFmt w:val="decimal"/>
      <w:lvlText w:val=""/>
      <w:lvlJc w:val="left"/>
    </w:lvl>
    <w:lvl w:ilvl="5" w:tplc="06065968">
      <w:numFmt w:val="decimal"/>
      <w:lvlText w:val=""/>
      <w:lvlJc w:val="left"/>
    </w:lvl>
    <w:lvl w:ilvl="6" w:tplc="6FD24922">
      <w:numFmt w:val="decimal"/>
      <w:lvlText w:val=""/>
      <w:lvlJc w:val="left"/>
    </w:lvl>
    <w:lvl w:ilvl="7" w:tplc="F0C41CA4">
      <w:numFmt w:val="decimal"/>
      <w:lvlText w:val=""/>
      <w:lvlJc w:val="left"/>
    </w:lvl>
    <w:lvl w:ilvl="8" w:tplc="0FAA6622">
      <w:numFmt w:val="decimal"/>
      <w:lvlText w:val=""/>
      <w:lvlJc w:val="left"/>
    </w:lvl>
  </w:abstractNum>
  <w:abstractNum w:abstractNumId="88" w15:restartNumberingAfterBreak="0">
    <w:nsid w:val="7F89019E"/>
    <w:multiLevelType w:val="hybridMultilevel"/>
    <w:tmpl w:val="61461C86"/>
    <w:lvl w:ilvl="0" w:tplc="08090001">
      <w:start w:val="1"/>
      <w:numFmt w:val="bullet"/>
      <w:lvlText w:val=""/>
      <w:lvlJc w:val="left"/>
      <w:pPr>
        <w:ind w:left="1791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1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3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5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7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9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1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3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51" w:hanging="360"/>
      </w:pPr>
      <w:rPr>
        <w:rFonts w:ascii="Wingdings" w:hAnsi="Wingdings" w:hint="default"/>
      </w:rPr>
    </w:lvl>
  </w:abstractNum>
  <w:abstractNum w:abstractNumId="89" w15:restartNumberingAfterBreak="0">
    <w:nsid w:val="7FD67D2D"/>
    <w:multiLevelType w:val="hybridMultilevel"/>
    <w:tmpl w:val="E3086698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62681474">
    <w:abstractNumId w:val="60"/>
  </w:num>
  <w:num w:numId="2" w16cid:durableId="41760301">
    <w:abstractNumId w:val="59"/>
  </w:num>
  <w:num w:numId="3" w16cid:durableId="184514943">
    <w:abstractNumId w:val="71"/>
  </w:num>
  <w:num w:numId="4" w16cid:durableId="1082481956">
    <w:abstractNumId w:val="41"/>
  </w:num>
  <w:num w:numId="5" w16cid:durableId="309409290">
    <w:abstractNumId w:val="34"/>
  </w:num>
  <w:num w:numId="6" w16cid:durableId="525142295">
    <w:abstractNumId w:val="6"/>
  </w:num>
  <w:num w:numId="7" w16cid:durableId="33583504">
    <w:abstractNumId w:val="50"/>
  </w:num>
  <w:num w:numId="8" w16cid:durableId="1743524133">
    <w:abstractNumId w:val="86"/>
  </w:num>
  <w:num w:numId="9" w16cid:durableId="1335918361">
    <w:abstractNumId w:val="88"/>
  </w:num>
  <w:num w:numId="10" w16cid:durableId="1850635356">
    <w:abstractNumId w:val="38"/>
  </w:num>
  <w:num w:numId="11" w16cid:durableId="2058508852">
    <w:abstractNumId w:val="18"/>
  </w:num>
  <w:num w:numId="12" w16cid:durableId="991984951">
    <w:abstractNumId w:val="53"/>
  </w:num>
  <w:num w:numId="13" w16cid:durableId="1463501397">
    <w:abstractNumId w:val="27"/>
  </w:num>
  <w:num w:numId="14" w16cid:durableId="48842048">
    <w:abstractNumId w:val="10"/>
  </w:num>
  <w:num w:numId="15" w16cid:durableId="68575910">
    <w:abstractNumId w:val="16"/>
  </w:num>
  <w:num w:numId="16" w16cid:durableId="936521179">
    <w:abstractNumId w:val="20"/>
  </w:num>
  <w:num w:numId="17" w16cid:durableId="1525441431">
    <w:abstractNumId w:val="48"/>
  </w:num>
  <w:num w:numId="18" w16cid:durableId="2135635106">
    <w:abstractNumId w:val="46"/>
  </w:num>
  <w:num w:numId="19" w16cid:durableId="953440835">
    <w:abstractNumId w:val="3"/>
  </w:num>
  <w:num w:numId="20" w16cid:durableId="214128888">
    <w:abstractNumId w:val="43"/>
  </w:num>
  <w:num w:numId="21" w16cid:durableId="75371519">
    <w:abstractNumId w:val="85"/>
  </w:num>
  <w:num w:numId="22" w16cid:durableId="686325737">
    <w:abstractNumId w:val="13"/>
  </w:num>
  <w:num w:numId="23" w16cid:durableId="2023705232">
    <w:abstractNumId w:val="80"/>
  </w:num>
  <w:num w:numId="24" w16cid:durableId="1619021079">
    <w:abstractNumId w:val="17"/>
  </w:num>
  <w:num w:numId="25" w16cid:durableId="874191725">
    <w:abstractNumId w:val="82"/>
  </w:num>
  <w:num w:numId="26" w16cid:durableId="119804246">
    <w:abstractNumId w:val="39"/>
  </w:num>
  <w:num w:numId="27" w16cid:durableId="1310600285">
    <w:abstractNumId w:val="44"/>
  </w:num>
  <w:num w:numId="28" w16cid:durableId="1072968989">
    <w:abstractNumId w:val="11"/>
  </w:num>
  <w:num w:numId="29" w16cid:durableId="1516917449">
    <w:abstractNumId w:val="2"/>
  </w:num>
  <w:num w:numId="30" w16cid:durableId="935552085">
    <w:abstractNumId w:val="66"/>
  </w:num>
  <w:num w:numId="31" w16cid:durableId="191460008">
    <w:abstractNumId w:val="51"/>
  </w:num>
  <w:num w:numId="32" w16cid:durableId="1797026269">
    <w:abstractNumId w:val="32"/>
  </w:num>
  <w:num w:numId="33" w16cid:durableId="544759907">
    <w:abstractNumId w:val="8"/>
  </w:num>
  <w:num w:numId="34" w16cid:durableId="1717971081">
    <w:abstractNumId w:val="73"/>
  </w:num>
  <w:num w:numId="35" w16cid:durableId="1990941237">
    <w:abstractNumId w:val="29"/>
  </w:num>
  <w:num w:numId="36" w16cid:durableId="352532041">
    <w:abstractNumId w:val="35"/>
  </w:num>
  <w:num w:numId="37" w16cid:durableId="1334990473">
    <w:abstractNumId w:val="63"/>
  </w:num>
  <w:num w:numId="38" w16cid:durableId="474031946">
    <w:abstractNumId w:val="1"/>
  </w:num>
  <w:num w:numId="39" w16cid:durableId="1640646525">
    <w:abstractNumId w:val="42"/>
  </w:num>
  <w:num w:numId="40" w16cid:durableId="1072390740">
    <w:abstractNumId w:val="19"/>
  </w:num>
  <w:num w:numId="41" w16cid:durableId="527720281">
    <w:abstractNumId w:val="40"/>
  </w:num>
  <w:num w:numId="42" w16cid:durableId="1877741880">
    <w:abstractNumId w:val="47"/>
  </w:num>
  <w:num w:numId="43" w16cid:durableId="1208834941">
    <w:abstractNumId w:val="68"/>
  </w:num>
  <w:num w:numId="44" w16cid:durableId="538322109">
    <w:abstractNumId w:val="79"/>
  </w:num>
  <w:num w:numId="45" w16cid:durableId="64256353">
    <w:abstractNumId w:val="9"/>
  </w:num>
  <w:num w:numId="46" w16cid:durableId="760373622">
    <w:abstractNumId w:val="62"/>
  </w:num>
  <w:num w:numId="47" w16cid:durableId="1402944127">
    <w:abstractNumId w:val="56"/>
  </w:num>
  <w:num w:numId="48" w16cid:durableId="785731895">
    <w:abstractNumId w:val="5"/>
  </w:num>
  <w:num w:numId="49" w16cid:durableId="2023824277">
    <w:abstractNumId w:val="75"/>
  </w:num>
  <w:num w:numId="50" w16cid:durableId="929891340">
    <w:abstractNumId w:val="78"/>
  </w:num>
  <w:num w:numId="51" w16cid:durableId="1203984797">
    <w:abstractNumId w:val="64"/>
  </w:num>
  <w:num w:numId="52" w16cid:durableId="1893541168">
    <w:abstractNumId w:val="45"/>
  </w:num>
  <w:num w:numId="53" w16cid:durableId="886188623">
    <w:abstractNumId w:val="69"/>
  </w:num>
  <w:num w:numId="54" w16cid:durableId="434248807">
    <w:abstractNumId w:val="70"/>
  </w:num>
  <w:num w:numId="55" w16cid:durableId="1336882065">
    <w:abstractNumId w:val="76"/>
  </w:num>
  <w:num w:numId="56" w16cid:durableId="1396007891">
    <w:abstractNumId w:val="37"/>
  </w:num>
  <w:num w:numId="57" w16cid:durableId="1489396244">
    <w:abstractNumId w:val="14"/>
  </w:num>
  <w:num w:numId="58" w16cid:durableId="986520904">
    <w:abstractNumId w:val="57"/>
  </w:num>
  <w:num w:numId="59" w16cid:durableId="181936323">
    <w:abstractNumId w:val="87"/>
  </w:num>
  <w:num w:numId="60" w16cid:durableId="546062552">
    <w:abstractNumId w:val="22"/>
  </w:num>
  <w:num w:numId="61" w16cid:durableId="791293386">
    <w:abstractNumId w:val="28"/>
  </w:num>
  <w:num w:numId="62" w16cid:durableId="14813601">
    <w:abstractNumId w:val="49"/>
  </w:num>
  <w:num w:numId="63" w16cid:durableId="1961951613">
    <w:abstractNumId w:val="15"/>
  </w:num>
  <w:num w:numId="64" w16cid:durableId="789595290">
    <w:abstractNumId w:val="0"/>
  </w:num>
  <w:num w:numId="65" w16cid:durableId="954292854">
    <w:abstractNumId w:val="74"/>
  </w:num>
  <w:num w:numId="66" w16cid:durableId="1032799668">
    <w:abstractNumId w:val="7"/>
  </w:num>
  <w:num w:numId="67" w16cid:durableId="1081030210">
    <w:abstractNumId w:val="26"/>
  </w:num>
  <w:num w:numId="68" w16cid:durableId="1503860123">
    <w:abstractNumId w:val="72"/>
  </w:num>
  <w:num w:numId="69" w16cid:durableId="1041708302">
    <w:abstractNumId w:val="65"/>
  </w:num>
  <w:num w:numId="70" w16cid:durableId="1561207702">
    <w:abstractNumId w:val="55"/>
  </w:num>
  <w:num w:numId="71" w16cid:durableId="1515683277">
    <w:abstractNumId w:val="54"/>
  </w:num>
  <w:num w:numId="72" w16cid:durableId="1413427121">
    <w:abstractNumId w:val="12"/>
  </w:num>
  <w:num w:numId="73" w16cid:durableId="1396664086">
    <w:abstractNumId w:val="83"/>
  </w:num>
  <w:num w:numId="74" w16cid:durableId="281303491">
    <w:abstractNumId w:val="36"/>
  </w:num>
  <w:num w:numId="75" w16cid:durableId="1682273097">
    <w:abstractNumId w:val="4"/>
  </w:num>
  <w:num w:numId="76" w16cid:durableId="2147044616">
    <w:abstractNumId w:val="21"/>
  </w:num>
  <w:num w:numId="77" w16cid:durableId="1588997904">
    <w:abstractNumId w:val="23"/>
  </w:num>
  <w:num w:numId="78" w16cid:durableId="920336627">
    <w:abstractNumId w:val="67"/>
  </w:num>
  <w:num w:numId="79" w16cid:durableId="1186364975">
    <w:abstractNumId w:val="81"/>
  </w:num>
  <w:num w:numId="80" w16cid:durableId="613752521">
    <w:abstractNumId w:val="84"/>
  </w:num>
  <w:num w:numId="81" w16cid:durableId="478695372">
    <w:abstractNumId w:val="52"/>
  </w:num>
  <w:num w:numId="82" w16cid:durableId="413167732">
    <w:abstractNumId w:val="30"/>
  </w:num>
  <w:num w:numId="83" w16cid:durableId="707796400">
    <w:abstractNumId w:val="25"/>
  </w:num>
  <w:num w:numId="84" w16cid:durableId="817962524">
    <w:abstractNumId w:val="89"/>
  </w:num>
  <w:num w:numId="85" w16cid:durableId="837116271">
    <w:abstractNumId w:val="77"/>
  </w:num>
  <w:num w:numId="86" w16cid:durableId="247540032">
    <w:abstractNumId w:val="24"/>
  </w:num>
  <w:num w:numId="87" w16cid:durableId="993528948">
    <w:abstractNumId w:val="33"/>
  </w:num>
  <w:num w:numId="88" w16cid:durableId="2097050836">
    <w:abstractNumId w:val="58"/>
  </w:num>
  <w:num w:numId="89" w16cid:durableId="1276446898">
    <w:abstractNumId w:val="31"/>
  </w:num>
  <w:num w:numId="90" w16cid:durableId="359009374">
    <w:abstractNumId w:val="61"/>
  </w:num>
  <w:numIdMacAtCleanup w:val="9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B5E"/>
    <w:rsid w:val="000033EB"/>
    <w:rsid w:val="00004E1B"/>
    <w:rsid w:val="000065BC"/>
    <w:rsid w:val="00012BDA"/>
    <w:rsid w:val="000132E6"/>
    <w:rsid w:val="00013654"/>
    <w:rsid w:val="0001539A"/>
    <w:rsid w:val="00015865"/>
    <w:rsid w:val="00017ADA"/>
    <w:rsid w:val="00022789"/>
    <w:rsid w:val="00023063"/>
    <w:rsid w:val="00025D1E"/>
    <w:rsid w:val="000269FD"/>
    <w:rsid w:val="000274EB"/>
    <w:rsid w:val="000309A4"/>
    <w:rsid w:val="00040D79"/>
    <w:rsid w:val="00042C14"/>
    <w:rsid w:val="00045E96"/>
    <w:rsid w:val="00046FD2"/>
    <w:rsid w:val="00050766"/>
    <w:rsid w:val="0005246E"/>
    <w:rsid w:val="00055C51"/>
    <w:rsid w:val="00055E7F"/>
    <w:rsid w:val="00057188"/>
    <w:rsid w:val="00060676"/>
    <w:rsid w:val="00061BEF"/>
    <w:rsid w:val="00061DE2"/>
    <w:rsid w:val="000629B2"/>
    <w:rsid w:val="000637E7"/>
    <w:rsid w:val="000666E0"/>
    <w:rsid w:val="00066CF6"/>
    <w:rsid w:val="00067B7F"/>
    <w:rsid w:val="000709F7"/>
    <w:rsid w:val="00072968"/>
    <w:rsid w:val="000735B1"/>
    <w:rsid w:val="000736B2"/>
    <w:rsid w:val="0007563A"/>
    <w:rsid w:val="00076253"/>
    <w:rsid w:val="00085A01"/>
    <w:rsid w:val="00085C8F"/>
    <w:rsid w:val="00086191"/>
    <w:rsid w:val="00087488"/>
    <w:rsid w:val="0008759C"/>
    <w:rsid w:val="00087F72"/>
    <w:rsid w:val="00091C11"/>
    <w:rsid w:val="000935C0"/>
    <w:rsid w:val="0009577D"/>
    <w:rsid w:val="000A2B4C"/>
    <w:rsid w:val="000A37B8"/>
    <w:rsid w:val="000B168B"/>
    <w:rsid w:val="000B21E0"/>
    <w:rsid w:val="000B72B8"/>
    <w:rsid w:val="000B7916"/>
    <w:rsid w:val="000C01C8"/>
    <w:rsid w:val="000C136D"/>
    <w:rsid w:val="000C39DD"/>
    <w:rsid w:val="000D0462"/>
    <w:rsid w:val="000D1FD5"/>
    <w:rsid w:val="000D344E"/>
    <w:rsid w:val="000D56B5"/>
    <w:rsid w:val="000D749B"/>
    <w:rsid w:val="000E1710"/>
    <w:rsid w:val="000E5576"/>
    <w:rsid w:val="000F1BC7"/>
    <w:rsid w:val="000F67F6"/>
    <w:rsid w:val="000F6C25"/>
    <w:rsid w:val="00100F94"/>
    <w:rsid w:val="001048CE"/>
    <w:rsid w:val="001102D4"/>
    <w:rsid w:val="00111603"/>
    <w:rsid w:val="00112861"/>
    <w:rsid w:val="00113BFD"/>
    <w:rsid w:val="00114F13"/>
    <w:rsid w:val="00117C49"/>
    <w:rsid w:val="0012299E"/>
    <w:rsid w:val="00135105"/>
    <w:rsid w:val="00135E58"/>
    <w:rsid w:val="00137B99"/>
    <w:rsid w:val="00144CC5"/>
    <w:rsid w:val="00160DD7"/>
    <w:rsid w:val="0016103A"/>
    <w:rsid w:val="00161D3D"/>
    <w:rsid w:val="00162BC2"/>
    <w:rsid w:val="00163A69"/>
    <w:rsid w:val="00167CA0"/>
    <w:rsid w:val="00167F1B"/>
    <w:rsid w:val="00174BA1"/>
    <w:rsid w:val="00191158"/>
    <w:rsid w:val="001936BD"/>
    <w:rsid w:val="001969BF"/>
    <w:rsid w:val="001A3039"/>
    <w:rsid w:val="001A6175"/>
    <w:rsid w:val="001A6913"/>
    <w:rsid w:val="001B01F6"/>
    <w:rsid w:val="001B061F"/>
    <w:rsid w:val="001B112A"/>
    <w:rsid w:val="001B37CC"/>
    <w:rsid w:val="001B7BEB"/>
    <w:rsid w:val="001C101C"/>
    <w:rsid w:val="001C2635"/>
    <w:rsid w:val="001C6F2D"/>
    <w:rsid w:val="001C77D8"/>
    <w:rsid w:val="001D06FC"/>
    <w:rsid w:val="001D0889"/>
    <w:rsid w:val="001D0CEA"/>
    <w:rsid w:val="001D1597"/>
    <w:rsid w:val="001D5377"/>
    <w:rsid w:val="001D77C0"/>
    <w:rsid w:val="001F2D73"/>
    <w:rsid w:val="001F2F9B"/>
    <w:rsid w:val="001F40B7"/>
    <w:rsid w:val="001F705F"/>
    <w:rsid w:val="002008EB"/>
    <w:rsid w:val="00202554"/>
    <w:rsid w:val="00203DC5"/>
    <w:rsid w:val="002044E1"/>
    <w:rsid w:val="00210674"/>
    <w:rsid w:val="00211220"/>
    <w:rsid w:val="00214A05"/>
    <w:rsid w:val="00215C75"/>
    <w:rsid w:val="002162F8"/>
    <w:rsid w:val="00217B6D"/>
    <w:rsid w:val="0022147F"/>
    <w:rsid w:val="00223949"/>
    <w:rsid w:val="00226C7D"/>
    <w:rsid w:val="00226D16"/>
    <w:rsid w:val="00230065"/>
    <w:rsid w:val="00233DE2"/>
    <w:rsid w:val="00235A35"/>
    <w:rsid w:val="00235DD1"/>
    <w:rsid w:val="00235EC4"/>
    <w:rsid w:val="0024046C"/>
    <w:rsid w:val="002409AC"/>
    <w:rsid w:val="002413DB"/>
    <w:rsid w:val="00242223"/>
    <w:rsid w:val="00244A98"/>
    <w:rsid w:val="00246041"/>
    <w:rsid w:val="00254BEE"/>
    <w:rsid w:val="00255404"/>
    <w:rsid w:val="0025663C"/>
    <w:rsid w:val="0026056C"/>
    <w:rsid w:val="00262B3F"/>
    <w:rsid w:val="002647CE"/>
    <w:rsid w:val="00265C04"/>
    <w:rsid w:val="00265E8B"/>
    <w:rsid w:val="00270FBD"/>
    <w:rsid w:val="0027754D"/>
    <w:rsid w:val="00296208"/>
    <w:rsid w:val="002A2581"/>
    <w:rsid w:val="002A2E25"/>
    <w:rsid w:val="002A6A32"/>
    <w:rsid w:val="002A77FA"/>
    <w:rsid w:val="002B26EF"/>
    <w:rsid w:val="002B49CA"/>
    <w:rsid w:val="002B745C"/>
    <w:rsid w:val="002B7F19"/>
    <w:rsid w:val="002C15A2"/>
    <w:rsid w:val="002C15D3"/>
    <w:rsid w:val="002C2B3F"/>
    <w:rsid w:val="002C65C1"/>
    <w:rsid w:val="002D2BEF"/>
    <w:rsid w:val="002D2DEB"/>
    <w:rsid w:val="002D3081"/>
    <w:rsid w:val="002D3A0D"/>
    <w:rsid w:val="002D785E"/>
    <w:rsid w:val="002E1421"/>
    <w:rsid w:val="002E433D"/>
    <w:rsid w:val="002E7D7C"/>
    <w:rsid w:val="002E7DCF"/>
    <w:rsid w:val="002F08A9"/>
    <w:rsid w:val="002F176A"/>
    <w:rsid w:val="002F4FA3"/>
    <w:rsid w:val="002F57B9"/>
    <w:rsid w:val="0030610A"/>
    <w:rsid w:val="00306920"/>
    <w:rsid w:val="0030746D"/>
    <w:rsid w:val="0031024A"/>
    <w:rsid w:val="003134B8"/>
    <w:rsid w:val="003331BD"/>
    <w:rsid w:val="003352FE"/>
    <w:rsid w:val="00335725"/>
    <w:rsid w:val="00335A8F"/>
    <w:rsid w:val="00336B80"/>
    <w:rsid w:val="003440F5"/>
    <w:rsid w:val="003471C3"/>
    <w:rsid w:val="00350A4E"/>
    <w:rsid w:val="003539EA"/>
    <w:rsid w:val="0035415F"/>
    <w:rsid w:val="003553D4"/>
    <w:rsid w:val="00360ED0"/>
    <w:rsid w:val="00362A84"/>
    <w:rsid w:val="0036524C"/>
    <w:rsid w:val="003656B7"/>
    <w:rsid w:val="00370FD1"/>
    <w:rsid w:val="0037344D"/>
    <w:rsid w:val="00375A2D"/>
    <w:rsid w:val="00382909"/>
    <w:rsid w:val="00391B31"/>
    <w:rsid w:val="00392549"/>
    <w:rsid w:val="00392E15"/>
    <w:rsid w:val="003937F9"/>
    <w:rsid w:val="003967CE"/>
    <w:rsid w:val="003A0891"/>
    <w:rsid w:val="003A3195"/>
    <w:rsid w:val="003A3882"/>
    <w:rsid w:val="003A57B4"/>
    <w:rsid w:val="003A6057"/>
    <w:rsid w:val="003A6C78"/>
    <w:rsid w:val="003A7CC3"/>
    <w:rsid w:val="003A7EBC"/>
    <w:rsid w:val="003B70BD"/>
    <w:rsid w:val="003C0399"/>
    <w:rsid w:val="003C04A9"/>
    <w:rsid w:val="003C11FE"/>
    <w:rsid w:val="003C15DF"/>
    <w:rsid w:val="003C33FF"/>
    <w:rsid w:val="003C3983"/>
    <w:rsid w:val="003C43ED"/>
    <w:rsid w:val="003C55BA"/>
    <w:rsid w:val="003C7A9F"/>
    <w:rsid w:val="003D06F1"/>
    <w:rsid w:val="003D09FD"/>
    <w:rsid w:val="003D7F8F"/>
    <w:rsid w:val="003E0B7C"/>
    <w:rsid w:val="003E15F1"/>
    <w:rsid w:val="003E4C35"/>
    <w:rsid w:val="003E59F4"/>
    <w:rsid w:val="003F0144"/>
    <w:rsid w:val="003F5469"/>
    <w:rsid w:val="003F5886"/>
    <w:rsid w:val="00402452"/>
    <w:rsid w:val="0040529E"/>
    <w:rsid w:val="004159C0"/>
    <w:rsid w:val="00416F01"/>
    <w:rsid w:val="00420031"/>
    <w:rsid w:val="00423013"/>
    <w:rsid w:val="0042633C"/>
    <w:rsid w:val="00427ED9"/>
    <w:rsid w:val="004301C5"/>
    <w:rsid w:val="004307A5"/>
    <w:rsid w:val="0043213C"/>
    <w:rsid w:val="00433C40"/>
    <w:rsid w:val="004351C1"/>
    <w:rsid w:val="00436B1E"/>
    <w:rsid w:val="004423C4"/>
    <w:rsid w:val="00442CDA"/>
    <w:rsid w:val="00444E5E"/>
    <w:rsid w:val="004479FF"/>
    <w:rsid w:val="00452A07"/>
    <w:rsid w:val="00454A09"/>
    <w:rsid w:val="00460745"/>
    <w:rsid w:val="00460A69"/>
    <w:rsid w:val="00461479"/>
    <w:rsid w:val="00462AF6"/>
    <w:rsid w:val="004663DA"/>
    <w:rsid w:val="004673C3"/>
    <w:rsid w:val="00471CFB"/>
    <w:rsid w:val="0047229D"/>
    <w:rsid w:val="00473C14"/>
    <w:rsid w:val="00480C92"/>
    <w:rsid w:val="0048144A"/>
    <w:rsid w:val="004853F6"/>
    <w:rsid w:val="004868D8"/>
    <w:rsid w:val="004874E7"/>
    <w:rsid w:val="00497761"/>
    <w:rsid w:val="004A079D"/>
    <w:rsid w:val="004A1EE3"/>
    <w:rsid w:val="004A207D"/>
    <w:rsid w:val="004A5FC7"/>
    <w:rsid w:val="004B10EA"/>
    <w:rsid w:val="004B1F28"/>
    <w:rsid w:val="004B7E3E"/>
    <w:rsid w:val="004C7FEF"/>
    <w:rsid w:val="004D0F34"/>
    <w:rsid w:val="004D264C"/>
    <w:rsid w:val="004D4125"/>
    <w:rsid w:val="004D70CC"/>
    <w:rsid w:val="004E01D1"/>
    <w:rsid w:val="004E1A60"/>
    <w:rsid w:val="004E269A"/>
    <w:rsid w:val="004E295C"/>
    <w:rsid w:val="004E2963"/>
    <w:rsid w:val="004E2DF0"/>
    <w:rsid w:val="004E3C4D"/>
    <w:rsid w:val="004E40CA"/>
    <w:rsid w:val="004E60F4"/>
    <w:rsid w:val="004F1E2A"/>
    <w:rsid w:val="004F364D"/>
    <w:rsid w:val="004F58DD"/>
    <w:rsid w:val="0050051C"/>
    <w:rsid w:val="00500C13"/>
    <w:rsid w:val="00501F52"/>
    <w:rsid w:val="00502557"/>
    <w:rsid w:val="005038AE"/>
    <w:rsid w:val="00503D12"/>
    <w:rsid w:val="00504478"/>
    <w:rsid w:val="00507B2F"/>
    <w:rsid w:val="00523847"/>
    <w:rsid w:val="0052390A"/>
    <w:rsid w:val="00524D6B"/>
    <w:rsid w:val="005252E2"/>
    <w:rsid w:val="00532C00"/>
    <w:rsid w:val="00534FC4"/>
    <w:rsid w:val="0053501B"/>
    <w:rsid w:val="00536026"/>
    <w:rsid w:val="00536455"/>
    <w:rsid w:val="0053714F"/>
    <w:rsid w:val="005403DC"/>
    <w:rsid w:val="005408DD"/>
    <w:rsid w:val="00544D0D"/>
    <w:rsid w:val="0054657A"/>
    <w:rsid w:val="00547F73"/>
    <w:rsid w:val="00553DA9"/>
    <w:rsid w:val="005605D1"/>
    <w:rsid w:val="0056099D"/>
    <w:rsid w:val="00562DDC"/>
    <w:rsid w:val="005664FB"/>
    <w:rsid w:val="00566B60"/>
    <w:rsid w:val="005671AB"/>
    <w:rsid w:val="0057276F"/>
    <w:rsid w:val="005739CB"/>
    <w:rsid w:val="00573E97"/>
    <w:rsid w:val="00573FAC"/>
    <w:rsid w:val="005751BE"/>
    <w:rsid w:val="00575FC0"/>
    <w:rsid w:val="00582130"/>
    <w:rsid w:val="0058244B"/>
    <w:rsid w:val="00582F7E"/>
    <w:rsid w:val="005859CC"/>
    <w:rsid w:val="00586605"/>
    <w:rsid w:val="00592394"/>
    <w:rsid w:val="005930A1"/>
    <w:rsid w:val="005930F8"/>
    <w:rsid w:val="00597ACA"/>
    <w:rsid w:val="005A453C"/>
    <w:rsid w:val="005A4FA6"/>
    <w:rsid w:val="005A7205"/>
    <w:rsid w:val="005B02A6"/>
    <w:rsid w:val="005B1718"/>
    <w:rsid w:val="005B21A1"/>
    <w:rsid w:val="005B649C"/>
    <w:rsid w:val="005C2D93"/>
    <w:rsid w:val="005C3F3C"/>
    <w:rsid w:val="005C4439"/>
    <w:rsid w:val="005D067D"/>
    <w:rsid w:val="005D08D5"/>
    <w:rsid w:val="005D5602"/>
    <w:rsid w:val="005D676D"/>
    <w:rsid w:val="005E18DE"/>
    <w:rsid w:val="005E78D7"/>
    <w:rsid w:val="005F0BFB"/>
    <w:rsid w:val="005F136D"/>
    <w:rsid w:val="005F3AAB"/>
    <w:rsid w:val="006010AD"/>
    <w:rsid w:val="006013F1"/>
    <w:rsid w:val="0060212E"/>
    <w:rsid w:val="006036AD"/>
    <w:rsid w:val="00603948"/>
    <w:rsid w:val="00606325"/>
    <w:rsid w:val="00611285"/>
    <w:rsid w:val="00612F80"/>
    <w:rsid w:val="00617E8D"/>
    <w:rsid w:val="0062176A"/>
    <w:rsid w:val="00622DA9"/>
    <w:rsid w:val="00626B6E"/>
    <w:rsid w:val="00631D1C"/>
    <w:rsid w:val="00632981"/>
    <w:rsid w:val="006335B9"/>
    <w:rsid w:val="0063424F"/>
    <w:rsid w:val="006405B4"/>
    <w:rsid w:val="00641E22"/>
    <w:rsid w:val="00644CDB"/>
    <w:rsid w:val="00646052"/>
    <w:rsid w:val="006469C4"/>
    <w:rsid w:val="00653AD9"/>
    <w:rsid w:val="006608A5"/>
    <w:rsid w:val="006651E3"/>
    <w:rsid w:val="006654C7"/>
    <w:rsid w:val="00665D36"/>
    <w:rsid w:val="006734C0"/>
    <w:rsid w:val="006736A3"/>
    <w:rsid w:val="00673A87"/>
    <w:rsid w:val="00674BEE"/>
    <w:rsid w:val="006765DF"/>
    <w:rsid w:val="006848DA"/>
    <w:rsid w:val="006906A0"/>
    <w:rsid w:val="00691354"/>
    <w:rsid w:val="00691B4F"/>
    <w:rsid w:val="0069682B"/>
    <w:rsid w:val="006A0606"/>
    <w:rsid w:val="006A141D"/>
    <w:rsid w:val="006A3207"/>
    <w:rsid w:val="006A3347"/>
    <w:rsid w:val="006B0463"/>
    <w:rsid w:val="006B095F"/>
    <w:rsid w:val="006B2AB0"/>
    <w:rsid w:val="006B5F09"/>
    <w:rsid w:val="006C05B9"/>
    <w:rsid w:val="006C531B"/>
    <w:rsid w:val="006D24E8"/>
    <w:rsid w:val="006D2922"/>
    <w:rsid w:val="006E2307"/>
    <w:rsid w:val="006E5602"/>
    <w:rsid w:val="006E61B5"/>
    <w:rsid w:val="006E6220"/>
    <w:rsid w:val="006E73D6"/>
    <w:rsid w:val="006F0EBF"/>
    <w:rsid w:val="006F16CC"/>
    <w:rsid w:val="006F1E3F"/>
    <w:rsid w:val="006F5A0A"/>
    <w:rsid w:val="006F632C"/>
    <w:rsid w:val="006F70F7"/>
    <w:rsid w:val="006F7D2E"/>
    <w:rsid w:val="00700113"/>
    <w:rsid w:val="007013B8"/>
    <w:rsid w:val="00702B1B"/>
    <w:rsid w:val="00706868"/>
    <w:rsid w:val="007112F8"/>
    <w:rsid w:val="00711528"/>
    <w:rsid w:val="00714B5E"/>
    <w:rsid w:val="00721E05"/>
    <w:rsid w:val="00721E0F"/>
    <w:rsid w:val="007228AC"/>
    <w:rsid w:val="00723C4C"/>
    <w:rsid w:val="007257AE"/>
    <w:rsid w:val="0073153C"/>
    <w:rsid w:val="00732ADB"/>
    <w:rsid w:val="00735E57"/>
    <w:rsid w:val="00736EE3"/>
    <w:rsid w:val="0073719D"/>
    <w:rsid w:val="007407E3"/>
    <w:rsid w:val="00741399"/>
    <w:rsid w:val="00741EDF"/>
    <w:rsid w:val="00742783"/>
    <w:rsid w:val="00746FC0"/>
    <w:rsid w:val="00747755"/>
    <w:rsid w:val="00752144"/>
    <w:rsid w:val="00752C41"/>
    <w:rsid w:val="00754FD3"/>
    <w:rsid w:val="007575E2"/>
    <w:rsid w:val="00757BA9"/>
    <w:rsid w:val="0076182A"/>
    <w:rsid w:val="007621A1"/>
    <w:rsid w:val="007628A3"/>
    <w:rsid w:val="00764B81"/>
    <w:rsid w:val="00764D0B"/>
    <w:rsid w:val="00766C5D"/>
    <w:rsid w:val="007673BC"/>
    <w:rsid w:val="00775447"/>
    <w:rsid w:val="00775B03"/>
    <w:rsid w:val="007771A9"/>
    <w:rsid w:val="00780921"/>
    <w:rsid w:val="00780BB4"/>
    <w:rsid w:val="00784B6E"/>
    <w:rsid w:val="00785D73"/>
    <w:rsid w:val="00791B97"/>
    <w:rsid w:val="007972B0"/>
    <w:rsid w:val="00797F43"/>
    <w:rsid w:val="007A174D"/>
    <w:rsid w:val="007A3278"/>
    <w:rsid w:val="007A3F2E"/>
    <w:rsid w:val="007A431E"/>
    <w:rsid w:val="007A6D5D"/>
    <w:rsid w:val="007B216E"/>
    <w:rsid w:val="007B34A9"/>
    <w:rsid w:val="007B353B"/>
    <w:rsid w:val="007B6C05"/>
    <w:rsid w:val="007B7A8E"/>
    <w:rsid w:val="007C02E2"/>
    <w:rsid w:val="007C206D"/>
    <w:rsid w:val="007C71F1"/>
    <w:rsid w:val="007C7335"/>
    <w:rsid w:val="007C7887"/>
    <w:rsid w:val="007D4EA7"/>
    <w:rsid w:val="007D5185"/>
    <w:rsid w:val="007D5282"/>
    <w:rsid w:val="007E31B1"/>
    <w:rsid w:val="007E35C9"/>
    <w:rsid w:val="007E4CA9"/>
    <w:rsid w:val="007E63BB"/>
    <w:rsid w:val="007F31FE"/>
    <w:rsid w:val="007F3C70"/>
    <w:rsid w:val="007F4FE5"/>
    <w:rsid w:val="007F6A37"/>
    <w:rsid w:val="007F7E2B"/>
    <w:rsid w:val="00800E1B"/>
    <w:rsid w:val="00801447"/>
    <w:rsid w:val="00805697"/>
    <w:rsid w:val="008101CE"/>
    <w:rsid w:val="00810997"/>
    <w:rsid w:val="00812254"/>
    <w:rsid w:val="00814193"/>
    <w:rsid w:val="00820768"/>
    <w:rsid w:val="00820B8F"/>
    <w:rsid w:val="0082152B"/>
    <w:rsid w:val="008219CD"/>
    <w:rsid w:val="00823E5F"/>
    <w:rsid w:val="00823FF7"/>
    <w:rsid w:val="00827C2A"/>
    <w:rsid w:val="008319BD"/>
    <w:rsid w:val="00837F58"/>
    <w:rsid w:val="00842149"/>
    <w:rsid w:val="00842EEF"/>
    <w:rsid w:val="008456B5"/>
    <w:rsid w:val="008529D0"/>
    <w:rsid w:val="00852D62"/>
    <w:rsid w:val="008605C3"/>
    <w:rsid w:val="00864986"/>
    <w:rsid w:val="00870A25"/>
    <w:rsid w:val="00872EC6"/>
    <w:rsid w:val="008763CE"/>
    <w:rsid w:val="00880340"/>
    <w:rsid w:val="00880801"/>
    <w:rsid w:val="00883CEE"/>
    <w:rsid w:val="00884746"/>
    <w:rsid w:val="008852B4"/>
    <w:rsid w:val="00890280"/>
    <w:rsid w:val="00891C8A"/>
    <w:rsid w:val="00892A89"/>
    <w:rsid w:val="008944EB"/>
    <w:rsid w:val="00897A7C"/>
    <w:rsid w:val="008A7F5C"/>
    <w:rsid w:val="008B1C2D"/>
    <w:rsid w:val="008B4C53"/>
    <w:rsid w:val="008B540C"/>
    <w:rsid w:val="008C0D83"/>
    <w:rsid w:val="008C2F6B"/>
    <w:rsid w:val="008C5030"/>
    <w:rsid w:val="008D515F"/>
    <w:rsid w:val="008E6259"/>
    <w:rsid w:val="008E70A9"/>
    <w:rsid w:val="008E7BF4"/>
    <w:rsid w:val="008E7D88"/>
    <w:rsid w:val="008F50CE"/>
    <w:rsid w:val="008F6759"/>
    <w:rsid w:val="008F702A"/>
    <w:rsid w:val="009039EB"/>
    <w:rsid w:val="00905600"/>
    <w:rsid w:val="0091582A"/>
    <w:rsid w:val="00916C06"/>
    <w:rsid w:val="00921029"/>
    <w:rsid w:val="00922CBF"/>
    <w:rsid w:val="00925289"/>
    <w:rsid w:val="00925A07"/>
    <w:rsid w:val="00934679"/>
    <w:rsid w:val="009356AB"/>
    <w:rsid w:val="00942799"/>
    <w:rsid w:val="00946015"/>
    <w:rsid w:val="00946476"/>
    <w:rsid w:val="009516F4"/>
    <w:rsid w:val="009522D2"/>
    <w:rsid w:val="00952716"/>
    <w:rsid w:val="0095611A"/>
    <w:rsid w:val="00956423"/>
    <w:rsid w:val="0096289F"/>
    <w:rsid w:val="00964B6E"/>
    <w:rsid w:val="00964DBB"/>
    <w:rsid w:val="00965D6B"/>
    <w:rsid w:val="00966DD8"/>
    <w:rsid w:val="009676C5"/>
    <w:rsid w:val="00976406"/>
    <w:rsid w:val="00980FC7"/>
    <w:rsid w:val="00981114"/>
    <w:rsid w:val="00993168"/>
    <w:rsid w:val="00993AD8"/>
    <w:rsid w:val="009946A6"/>
    <w:rsid w:val="00995B0D"/>
    <w:rsid w:val="00997C9F"/>
    <w:rsid w:val="009A0569"/>
    <w:rsid w:val="009A62EE"/>
    <w:rsid w:val="009B1713"/>
    <w:rsid w:val="009B2AED"/>
    <w:rsid w:val="009B30DF"/>
    <w:rsid w:val="009B5DBD"/>
    <w:rsid w:val="009C0CAB"/>
    <w:rsid w:val="009C1A11"/>
    <w:rsid w:val="009C3461"/>
    <w:rsid w:val="009C380E"/>
    <w:rsid w:val="009C39D6"/>
    <w:rsid w:val="009C7250"/>
    <w:rsid w:val="009D433E"/>
    <w:rsid w:val="009D6ED6"/>
    <w:rsid w:val="009E0473"/>
    <w:rsid w:val="009E0FB6"/>
    <w:rsid w:val="009E1082"/>
    <w:rsid w:val="009E178B"/>
    <w:rsid w:val="009E3965"/>
    <w:rsid w:val="009E42F3"/>
    <w:rsid w:val="009E4F35"/>
    <w:rsid w:val="009F2961"/>
    <w:rsid w:val="009F35C8"/>
    <w:rsid w:val="009F3B0D"/>
    <w:rsid w:val="009F778D"/>
    <w:rsid w:val="009F7CE8"/>
    <w:rsid w:val="00A01BDB"/>
    <w:rsid w:val="00A049C1"/>
    <w:rsid w:val="00A060B1"/>
    <w:rsid w:val="00A10119"/>
    <w:rsid w:val="00A10ECF"/>
    <w:rsid w:val="00A11D9E"/>
    <w:rsid w:val="00A15D67"/>
    <w:rsid w:val="00A16DB6"/>
    <w:rsid w:val="00A17EE7"/>
    <w:rsid w:val="00A204CD"/>
    <w:rsid w:val="00A20C67"/>
    <w:rsid w:val="00A21F6D"/>
    <w:rsid w:val="00A2293C"/>
    <w:rsid w:val="00A2386E"/>
    <w:rsid w:val="00A2514E"/>
    <w:rsid w:val="00A26ACD"/>
    <w:rsid w:val="00A325AF"/>
    <w:rsid w:val="00A33769"/>
    <w:rsid w:val="00A37F9A"/>
    <w:rsid w:val="00A44B55"/>
    <w:rsid w:val="00A52807"/>
    <w:rsid w:val="00A536B9"/>
    <w:rsid w:val="00A55EA4"/>
    <w:rsid w:val="00A56F42"/>
    <w:rsid w:val="00A57E8E"/>
    <w:rsid w:val="00A63098"/>
    <w:rsid w:val="00A6354D"/>
    <w:rsid w:val="00A6424B"/>
    <w:rsid w:val="00A65ACF"/>
    <w:rsid w:val="00A70CE0"/>
    <w:rsid w:val="00A727B6"/>
    <w:rsid w:val="00A74566"/>
    <w:rsid w:val="00A74A6F"/>
    <w:rsid w:val="00A753C9"/>
    <w:rsid w:val="00A77A3E"/>
    <w:rsid w:val="00A814CA"/>
    <w:rsid w:val="00A81C16"/>
    <w:rsid w:val="00A83B16"/>
    <w:rsid w:val="00A907C5"/>
    <w:rsid w:val="00A90973"/>
    <w:rsid w:val="00A94C28"/>
    <w:rsid w:val="00A9607D"/>
    <w:rsid w:val="00A975DF"/>
    <w:rsid w:val="00AA0580"/>
    <w:rsid w:val="00AA21E5"/>
    <w:rsid w:val="00AA28C8"/>
    <w:rsid w:val="00AA35A0"/>
    <w:rsid w:val="00AA6005"/>
    <w:rsid w:val="00AA6B81"/>
    <w:rsid w:val="00AA6DAE"/>
    <w:rsid w:val="00AB18F5"/>
    <w:rsid w:val="00AB2F13"/>
    <w:rsid w:val="00AB4A78"/>
    <w:rsid w:val="00AB689B"/>
    <w:rsid w:val="00AC216E"/>
    <w:rsid w:val="00AC37CC"/>
    <w:rsid w:val="00AC5EE5"/>
    <w:rsid w:val="00AC6B59"/>
    <w:rsid w:val="00AC70E5"/>
    <w:rsid w:val="00AD1481"/>
    <w:rsid w:val="00AD2223"/>
    <w:rsid w:val="00AD4266"/>
    <w:rsid w:val="00AE67EC"/>
    <w:rsid w:val="00AE69A9"/>
    <w:rsid w:val="00AF0C89"/>
    <w:rsid w:val="00AF0C9B"/>
    <w:rsid w:val="00AF54E3"/>
    <w:rsid w:val="00AF62E1"/>
    <w:rsid w:val="00AF7BB9"/>
    <w:rsid w:val="00B0023D"/>
    <w:rsid w:val="00B00AE6"/>
    <w:rsid w:val="00B06A5F"/>
    <w:rsid w:val="00B073C6"/>
    <w:rsid w:val="00B077D2"/>
    <w:rsid w:val="00B11272"/>
    <w:rsid w:val="00B13503"/>
    <w:rsid w:val="00B139F3"/>
    <w:rsid w:val="00B16A37"/>
    <w:rsid w:val="00B2176E"/>
    <w:rsid w:val="00B21D6A"/>
    <w:rsid w:val="00B2241F"/>
    <w:rsid w:val="00B22C1E"/>
    <w:rsid w:val="00B26955"/>
    <w:rsid w:val="00B30774"/>
    <w:rsid w:val="00B309B1"/>
    <w:rsid w:val="00B31893"/>
    <w:rsid w:val="00B3197E"/>
    <w:rsid w:val="00B3702A"/>
    <w:rsid w:val="00B402DC"/>
    <w:rsid w:val="00B41FBE"/>
    <w:rsid w:val="00B46F90"/>
    <w:rsid w:val="00B51D77"/>
    <w:rsid w:val="00B54B5E"/>
    <w:rsid w:val="00B55497"/>
    <w:rsid w:val="00B56533"/>
    <w:rsid w:val="00B568F2"/>
    <w:rsid w:val="00B60B50"/>
    <w:rsid w:val="00B63D4F"/>
    <w:rsid w:val="00B64957"/>
    <w:rsid w:val="00B65B4D"/>
    <w:rsid w:val="00B66258"/>
    <w:rsid w:val="00B6773C"/>
    <w:rsid w:val="00B705C6"/>
    <w:rsid w:val="00B73430"/>
    <w:rsid w:val="00B75047"/>
    <w:rsid w:val="00B763CB"/>
    <w:rsid w:val="00B767B1"/>
    <w:rsid w:val="00B77553"/>
    <w:rsid w:val="00B8126D"/>
    <w:rsid w:val="00B823C0"/>
    <w:rsid w:val="00B84484"/>
    <w:rsid w:val="00B8500E"/>
    <w:rsid w:val="00B851E3"/>
    <w:rsid w:val="00B854AC"/>
    <w:rsid w:val="00B85E0F"/>
    <w:rsid w:val="00B9144F"/>
    <w:rsid w:val="00B93D1B"/>
    <w:rsid w:val="00B96967"/>
    <w:rsid w:val="00BA0B5B"/>
    <w:rsid w:val="00BA5B22"/>
    <w:rsid w:val="00BA5B4B"/>
    <w:rsid w:val="00BA7B58"/>
    <w:rsid w:val="00BA7D0C"/>
    <w:rsid w:val="00BB0EEE"/>
    <w:rsid w:val="00BB34A0"/>
    <w:rsid w:val="00BB4EE5"/>
    <w:rsid w:val="00BB7082"/>
    <w:rsid w:val="00BC0A61"/>
    <w:rsid w:val="00BC3B31"/>
    <w:rsid w:val="00BD55AF"/>
    <w:rsid w:val="00BD7C05"/>
    <w:rsid w:val="00BE0206"/>
    <w:rsid w:val="00BE4151"/>
    <w:rsid w:val="00BE53AD"/>
    <w:rsid w:val="00BE60F1"/>
    <w:rsid w:val="00BF2F0A"/>
    <w:rsid w:val="00BF62B8"/>
    <w:rsid w:val="00C00433"/>
    <w:rsid w:val="00C010E6"/>
    <w:rsid w:val="00C011BB"/>
    <w:rsid w:val="00C12B5E"/>
    <w:rsid w:val="00C13753"/>
    <w:rsid w:val="00C13836"/>
    <w:rsid w:val="00C13CAB"/>
    <w:rsid w:val="00C17746"/>
    <w:rsid w:val="00C20541"/>
    <w:rsid w:val="00C20634"/>
    <w:rsid w:val="00C25141"/>
    <w:rsid w:val="00C2548F"/>
    <w:rsid w:val="00C25E0A"/>
    <w:rsid w:val="00C26A5E"/>
    <w:rsid w:val="00C27872"/>
    <w:rsid w:val="00C30170"/>
    <w:rsid w:val="00C30C18"/>
    <w:rsid w:val="00C372CF"/>
    <w:rsid w:val="00C40887"/>
    <w:rsid w:val="00C43871"/>
    <w:rsid w:val="00C45F2B"/>
    <w:rsid w:val="00C46969"/>
    <w:rsid w:val="00C5034E"/>
    <w:rsid w:val="00C52244"/>
    <w:rsid w:val="00C60627"/>
    <w:rsid w:val="00C60CC2"/>
    <w:rsid w:val="00C64CF5"/>
    <w:rsid w:val="00C67A77"/>
    <w:rsid w:val="00C7102F"/>
    <w:rsid w:val="00C777FA"/>
    <w:rsid w:val="00C77BB6"/>
    <w:rsid w:val="00C8189E"/>
    <w:rsid w:val="00C8334C"/>
    <w:rsid w:val="00C83AB5"/>
    <w:rsid w:val="00C86649"/>
    <w:rsid w:val="00C92806"/>
    <w:rsid w:val="00C95F1B"/>
    <w:rsid w:val="00C96091"/>
    <w:rsid w:val="00CA17FE"/>
    <w:rsid w:val="00CA32DD"/>
    <w:rsid w:val="00CA55E9"/>
    <w:rsid w:val="00CA6375"/>
    <w:rsid w:val="00CA69DA"/>
    <w:rsid w:val="00CB5099"/>
    <w:rsid w:val="00CB5153"/>
    <w:rsid w:val="00CB5A54"/>
    <w:rsid w:val="00CB7675"/>
    <w:rsid w:val="00CC1E24"/>
    <w:rsid w:val="00CC3E0D"/>
    <w:rsid w:val="00CC6FF9"/>
    <w:rsid w:val="00CD0AE4"/>
    <w:rsid w:val="00CD4742"/>
    <w:rsid w:val="00CE0BE5"/>
    <w:rsid w:val="00CE2ED1"/>
    <w:rsid w:val="00CE3A1E"/>
    <w:rsid w:val="00CE664B"/>
    <w:rsid w:val="00CE6741"/>
    <w:rsid w:val="00D00EB3"/>
    <w:rsid w:val="00D05E29"/>
    <w:rsid w:val="00D10503"/>
    <w:rsid w:val="00D10B0A"/>
    <w:rsid w:val="00D118BD"/>
    <w:rsid w:val="00D12EA5"/>
    <w:rsid w:val="00D13E20"/>
    <w:rsid w:val="00D16A1B"/>
    <w:rsid w:val="00D17252"/>
    <w:rsid w:val="00D20DB8"/>
    <w:rsid w:val="00D247F3"/>
    <w:rsid w:val="00D26348"/>
    <w:rsid w:val="00D27A6F"/>
    <w:rsid w:val="00D3083F"/>
    <w:rsid w:val="00D30958"/>
    <w:rsid w:val="00D340AE"/>
    <w:rsid w:val="00D36D97"/>
    <w:rsid w:val="00D4265C"/>
    <w:rsid w:val="00D469FC"/>
    <w:rsid w:val="00D51764"/>
    <w:rsid w:val="00D519B0"/>
    <w:rsid w:val="00D53A27"/>
    <w:rsid w:val="00D55C48"/>
    <w:rsid w:val="00D56D89"/>
    <w:rsid w:val="00D5776A"/>
    <w:rsid w:val="00D61F53"/>
    <w:rsid w:val="00D62A21"/>
    <w:rsid w:val="00D64103"/>
    <w:rsid w:val="00D6483A"/>
    <w:rsid w:val="00D649BA"/>
    <w:rsid w:val="00D66852"/>
    <w:rsid w:val="00D679C0"/>
    <w:rsid w:val="00D80623"/>
    <w:rsid w:val="00D81E9A"/>
    <w:rsid w:val="00D842B0"/>
    <w:rsid w:val="00D85A55"/>
    <w:rsid w:val="00D86429"/>
    <w:rsid w:val="00D878D4"/>
    <w:rsid w:val="00D901E2"/>
    <w:rsid w:val="00D922B6"/>
    <w:rsid w:val="00D93284"/>
    <w:rsid w:val="00D96ED6"/>
    <w:rsid w:val="00DA1538"/>
    <w:rsid w:val="00DA3025"/>
    <w:rsid w:val="00DA5931"/>
    <w:rsid w:val="00DA66A2"/>
    <w:rsid w:val="00DB06D9"/>
    <w:rsid w:val="00DB2B0F"/>
    <w:rsid w:val="00DB5804"/>
    <w:rsid w:val="00DC4329"/>
    <w:rsid w:val="00DC457D"/>
    <w:rsid w:val="00DD0588"/>
    <w:rsid w:val="00DD2BC1"/>
    <w:rsid w:val="00DD37E1"/>
    <w:rsid w:val="00DD502E"/>
    <w:rsid w:val="00DD5D9D"/>
    <w:rsid w:val="00DD6FFD"/>
    <w:rsid w:val="00DE0D7C"/>
    <w:rsid w:val="00DE12A0"/>
    <w:rsid w:val="00DE321B"/>
    <w:rsid w:val="00DE3269"/>
    <w:rsid w:val="00DE4EA1"/>
    <w:rsid w:val="00DE55E0"/>
    <w:rsid w:val="00DE5DE2"/>
    <w:rsid w:val="00DF0821"/>
    <w:rsid w:val="00DF44E7"/>
    <w:rsid w:val="00DF6492"/>
    <w:rsid w:val="00DF73D6"/>
    <w:rsid w:val="00E0024E"/>
    <w:rsid w:val="00E02C0F"/>
    <w:rsid w:val="00E05FBB"/>
    <w:rsid w:val="00E161C0"/>
    <w:rsid w:val="00E17267"/>
    <w:rsid w:val="00E2098A"/>
    <w:rsid w:val="00E2194B"/>
    <w:rsid w:val="00E2508A"/>
    <w:rsid w:val="00E26F9F"/>
    <w:rsid w:val="00E274DB"/>
    <w:rsid w:val="00E33ACC"/>
    <w:rsid w:val="00E361F3"/>
    <w:rsid w:val="00E4036E"/>
    <w:rsid w:val="00E4529E"/>
    <w:rsid w:val="00E47A6D"/>
    <w:rsid w:val="00E51672"/>
    <w:rsid w:val="00E524F9"/>
    <w:rsid w:val="00E53BA9"/>
    <w:rsid w:val="00E55784"/>
    <w:rsid w:val="00E62A7B"/>
    <w:rsid w:val="00E71C4A"/>
    <w:rsid w:val="00E73E6B"/>
    <w:rsid w:val="00E74F5A"/>
    <w:rsid w:val="00E811E5"/>
    <w:rsid w:val="00E84CAF"/>
    <w:rsid w:val="00E85DE6"/>
    <w:rsid w:val="00E910C2"/>
    <w:rsid w:val="00EA0A1B"/>
    <w:rsid w:val="00EA1E8B"/>
    <w:rsid w:val="00EA28DD"/>
    <w:rsid w:val="00EB546E"/>
    <w:rsid w:val="00EB7F1C"/>
    <w:rsid w:val="00EC2D8D"/>
    <w:rsid w:val="00EC2FDA"/>
    <w:rsid w:val="00EC46C5"/>
    <w:rsid w:val="00EC72D2"/>
    <w:rsid w:val="00ED0861"/>
    <w:rsid w:val="00ED0B02"/>
    <w:rsid w:val="00ED4076"/>
    <w:rsid w:val="00ED4FC9"/>
    <w:rsid w:val="00ED500F"/>
    <w:rsid w:val="00EE2B0F"/>
    <w:rsid w:val="00EE2ED8"/>
    <w:rsid w:val="00EE4347"/>
    <w:rsid w:val="00EE5CD8"/>
    <w:rsid w:val="00EE62C7"/>
    <w:rsid w:val="00EF08FF"/>
    <w:rsid w:val="00F00766"/>
    <w:rsid w:val="00F0089D"/>
    <w:rsid w:val="00F0174C"/>
    <w:rsid w:val="00F01778"/>
    <w:rsid w:val="00F0237C"/>
    <w:rsid w:val="00F02FF1"/>
    <w:rsid w:val="00F216CD"/>
    <w:rsid w:val="00F22974"/>
    <w:rsid w:val="00F26549"/>
    <w:rsid w:val="00F27382"/>
    <w:rsid w:val="00F273A4"/>
    <w:rsid w:val="00F30AD5"/>
    <w:rsid w:val="00F30E16"/>
    <w:rsid w:val="00F31BF3"/>
    <w:rsid w:val="00F31D34"/>
    <w:rsid w:val="00F31D5B"/>
    <w:rsid w:val="00F31EF8"/>
    <w:rsid w:val="00F342A6"/>
    <w:rsid w:val="00F34FD2"/>
    <w:rsid w:val="00F41BB4"/>
    <w:rsid w:val="00F43F62"/>
    <w:rsid w:val="00F44F66"/>
    <w:rsid w:val="00F4549C"/>
    <w:rsid w:val="00F45BB2"/>
    <w:rsid w:val="00F50BE3"/>
    <w:rsid w:val="00F50D4C"/>
    <w:rsid w:val="00F53FD5"/>
    <w:rsid w:val="00F53FD6"/>
    <w:rsid w:val="00F54603"/>
    <w:rsid w:val="00F54898"/>
    <w:rsid w:val="00F553C4"/>
    <w:rsid w:val="00F57FFE"/>
    <w:rsid w:val="00F60DE4"/>
    <w:rsid w:val="00F63373"/>
    <w:rsid w:val="00F671C4"/>
    <w:rsid w:val="00F70832"/>
    <w:rsid w:val="00F7266A"/>
    <w:rsid w:val="00F74069"/>
    <w:rsid w:val="00F7517E"/>
    <w:rsid w:val="00F770E0"/>
    <w:rsid w:val="00F82422"/>
    <w:rsid w:val="00F82AD2"/>
    <w:rsid w:val="00F83D7F"/>
    <w:rsid w:val="00F8474C"/>
    <w:rsid w:val="00F853AA"/>
    <w:rsid w:val="00F86571"/>
    <w:rsid w:val="00F8709A"/>
    <w:rsid w:val="00F87EB2"/>
    <w:rsid w:val="00F935D0"/>
    <w:rsid w:val="00F94782"/>
    <w:rsid w:val="00FA113C"/>
    <w:rsid w:val="00FA1A86"/>
    <w:rsid w:val="00FA2D5D"/>
    <w:rsid w:val="00FA59A2"/>
    <w:rsid w:val="00FA6AD6"/>
    <w:rsid w:val="00FA71FC"/>
    <w:rsid w:val="00FB0951"/>
    <w:rsid w:val="00FB3DCE"/>
    <w:rsid w:val="00FB655E"/>
    <w:rsid w:val="00FC023C"/>
    <w:rsid w:val="00FC48B6"/>
    <w:rsid w:val="00FC4F7A"/>
    <w:rsid w:val="00FC6761"/>
    <w:rsid w:val="00FD2ED8"/>
    <w:rsid w:val="00FD462C"/>
    <w:rsid w:val="00FD6F28"/>
    <w:rsid w:val="00FD7964"/>
    <w:rsid w:val="00FE059C"/>
    <w:rsid w:val="00FE3E4D"/>
    <w:rsid w:val="00FE4397"/>
    <w:rsid w:val="00FE544F"/>
    <w:rsid w:val="00FF08C4"/>
    <w:rsid w:val="00FF3368"/>
    <w:rsid w:val="00FF4D86"/>
    <w:rsid w:val="00FF5D85"/>
    <w:rsid w:val="00FF6D31"/>
    <w:rsid w:val="0134E501"/>
    <w:rsid w:val="018504E5"/>
    <w:rsid w:val="01E80C81"/>
    <w:rsid w:val="02538672"/>
    <w:rsid w:val="03EE7272"/>
    <w:rsid w:val="04611858"/>
    <w:rsid w:val="049E574E"/>
    <w:rsid w:val="052C8F1F"/>
    <w:rsid w:val="05329F33"/>
    <w:rsid w:val="053B6294"/>
    <w:rsid w:val="0585A8E7"/>
    <w:rsid w:val="05881D00"/>
    <w:rsid w:val="06A6FFC9"/>
    <w:rsid w:val="06D071E1"/>
    <w:rsid w:val="07DBAD1F"/>
    <w:rsid w:val="094A49D9"/>
    <w:rsid w:val="09ACE76E"/>
    <w:rsid w:val="09BE0CEF"/>
    <w:rsid w:val="0AB83AE0"/>
    <w:rsid w:val="0B109FC9"/>
    <w:rsid w:val="0B23E9F9"/>
    <w:rsid w:val="0B525215"/>
    <w:rsid w:val="0BA1A254"/>
    <w:rsid w:val="0BA7B4CA"/>
    <w:rsid w:val="0DC96F12"/>
    <w:rsid w:val="0FCC1BF8"/>
    <w:rsid w:val="10DA3290"/>
    <w:rsid w:val="11198A78"/>
    <w:rsid w:val="11A5E6EB"/>
    <w:rsid w:val="1246D49D"/>
    <w:rsid w:val="13A671E1"/>
    <w:rsid w:val="141DB739"/>
    <w:rsid w:val="1450AE20"/>
    <w:rsid w:val="14F54771"/>
    <w:rsid w:val="152B9A9C"/>
    <w:rsid w:val="15497250"/>
    <w:rsid w:val="15B8E8F4"/>
    <w:rsid w:val="18B9C0FB"/>
    <w:rsid w:val="18E6A5A0"/>
    <w:rsid w:val="19966A7A"/>
    <w:rsid w:val="199B4F13"/>
    <w:rsid w:val="19AEEEE2"/>
    <w:rsid w:val="1A123C80"/>
    <w:rsid w:val="1A65431B"/>
    <w:rsid w:val="1AB271C5"/>
    <w:rsid w:val="1B1423C8"/>
    <w:rsid w:val="1B517087"/>
    <w:rsid w:val="1CA2A94D"/>
    <w:rsid w:val="1E88E9BF"/>
    <w:rsid w:val="1F422CF5"/>
    <w:rsid w:val="1F4A55A1"/>
    <w:rsid w:val="202FBADB"/>
    <w:rsid w:val="205452AB"/>
    <w:rsid w:val="20BB1EB0"/>
    <w:rsid w:val="21D31D91"/>
    <w:rsid w:val="22159101"/>
    <w:rsid w:val="23AA48B5"/>
    <w:rsid w:val="255D77C8"/>
    <w:rsid w:val="27A3318E"/>
    <w:rsid w:val="27B1F4CE"/>
    <w:rsid w:val="2819AC94"/>
    <w:rsid w:val="2832D8AE"/>
    <w:rsid w:val="288A76CD"/>
    <w:rsid w:val="28ADF675"/>
    <w:rsid w:val="28C6F828"/>
    <w:rsid w:val="28D4542E"/>
    <w:rsid w:val="28E75E03"/>
    <w:rsid w:val="294013C9"/>
    <w:rsid w:val="2947E219"/>
    <w:rsid w:val="297749A8"/>
    <w:rsid w:val="2A12BF2A"/>
    <w:rsid w:val="2A9FFC89"/>
    <w:rsid w:val="2AB41892"/>
    <w:rsid w:val="2B1A0E0F"/>
    <w:rsid w:val="2D32DCB0"/>
    <w:rsid w:val="2DCCD448"/>
    <w:rsid w:val="2F021CE0"/>
    <w:rsid w:val="2F0279B4"/>
    <w:rsid w:val="2F3176DB"/>
    <w:rsid w:val="2F5F0622"/>
    <w:rsid w:val="2F8199EF"/>
    <w:rsid w:val="2FD1D1E6"/>
    <w:rsid w:val="300F5B81"/>
    <w:rsid w:val="3061429E"/>
    <w:rsid w:val="30A53D17"/>
    <w:rsid w:val="30EFDC43"/>
    <w:rsid w:val="31309EA6"/>
    <w:rsid w:val="314B25AE"/>
    <w:rsid w:val="31780CC2"/>
    <w:rsid w:val="3189A989"/>
    <w:rsid w:val="32AB9A2A"/>
    <w:rsid w:val="32F9A76F"/>
    <w:rsid w:val="340ABFBD"/>
    <w:rsid w:val="3492261F"/>
    <w:rsid w:val="3608C292"/>
    <w:rsid w:val="365CE675"/>
    <w:rsid w:val="366F70D8"/>
    <w:rsid w:val="36872596"/>
    <w:rsid w:val="36EA3609"/>
    <w:rsid w:val="36EE34AF"/>
    <w:rsid w:val="38F184AE"/>
    <w:rsid w:val="393B9498"/>
    <w:rsid w:val="39AF0395"/>
    <w:rsid w:val="3A8D86B4"/>
    <w:rsid w:val="3B103DAF"/>
    <w:rsid w:val="3B47BBB3"/>
    <w:rsid w:val="3BCFC9AB"/>
    <w:rsid w:val="3C19C36D"/>
    <w:rsid w:val="3C4337C1"/>
    <w:rsid w:val="3C839E15"/>
    <w:rsid w:val="3CCE2860"/>
    <w:rsid w:val="3CD76919"/>
    <w:rsid w:val="3CE932E0"/>
    <w:rsid w:val="3F223A7A"/>
    <w:rsid w:val="3F5BC9DB"/>
    <w:rsid w:val="3FF91D3C"/>
    <w:rsid w:val="4124D95A"/>
    <w:rsid w:val="41C563FC"/>
    <w:rsid w:val="4203B8FB"/>
    <w:rsid w:val="42BA90B0"/>
    <w:rsid w:val="42C415B2"/>
    <w:rsid w:val="4328138A"/>
    <w:rsid w:val="43387913"/>
    <w:rsid w:val="433922C3"/>
    <w:rsid w:val="435191EA"/>
    <w:rsid w:val="4379F86A"/>
    <w:rsid w:val="43C813BB"/>
    <w:rsid w:val="44005DEE"/>
    <w:rsid w:val="4445E557"/>
    <w:rsid w:val="4450B5BD"/>
    <w:rsid w:val="455D28CC"/>
    <w:rsid w:val="45DC0D89"/>
    <w:rsid w:val="45ED8325"/>
    <w:rsid w:val="46230F4D"/>
    <w:rsid w:val="476AD16A"/>
    <w:rsid w:val="476B002F"/>
    <w:rsid w:val="478EAF27"/>
    <w:rsid w:val="47F8FD5B"/>
    <w:rsid w:val="4836C621"/>
    <w:rsid w:val="496E9941"/>
    <w:rsid w:val="49BD99EB"/>
    <w:rsid w:val="49F84BAF"/>
    <w:rsid w:val="4A9CAD57"/>
    <w:rsid w:val="4AA3BFFD"/>
    <w:rsid w:val="4BFE34A5"/>
    <w:rsid w:val="4E899DA8"/>
    <w:rsid w:val="4E970867"/>
    <w:rsid w:val="4F116DF6"/>
    <w:rsid w:val="4F78B9D5"/>
    <w:rsid w:val="508713C1"/>
    <w:rsid w:val="509CBF4F"/>
    <w:rsid w:val="50B13ED6"/>
    <w:rsid w:val="50C784C9"/>
    <w:rsid w:val="50E84C9B"/>
    <w:rsid w:val="517FB7F9"/>
    <w:rsid w:val="526071E3"/>
    <w:rsid w:val="5268EF28"/>
    <w:rsid w:val="53063913"/>
    <w:rsid w:val="533ED47E"/>
    <w:rsid w:val="538F592C"/>
    <w:rsid w:val="53A17D80"/>
    <w:rsid w:val="53BE8E59"/>
    <w:rsid w:val="54FF79A6"/>
    <w:rsid w:val="559A14C8"/>
    <w:rsid w:val="560111A3"/>
    <w:rsid w:val="564E721E"/>
    <w:rsid w:val="58360116"/>
    <w:rsid w:val="5888581D"/>
    <w:rsid w:val="5AA44C2C"/>
    <w:rsid w:val="5B18C037"/>
    <w:rsid w:val="5C77D9EA"/>
    <w:rsid w:val="5D268D9A"/>
    <w:rsid w:val="5D509B3F"/>
    <w:rsid w:val="5DBAD03B"/>
    <w:rsid w:val="5E1530B6"/>
    <w:rsid w:val="5E688370"/>
    <w:rsid w:val="5E791DD7"/>
    <w:rsid w:val="602757C3"/>
    <w:rsid w:val="6174EE19"/>
    <w:rsid w:val="61FA5478"/>
    <w:rsid w:val="629441E1"/>
    <w:rsid w:val="6334D620"/>
    <w:rsid w:val="642D1BB5"/>
    <w:rsid w:val="655C89CF"/>
    <w:rsid w:val="661DC6FE"/>
    <w:rsid w:val="66539DFC"/>
    <w:rsid w:val="666ACFC3"/>
    <w:rsid w:val="67116C62"/>
    <w:rsid w:val="6719F723"/>
    <w:rsid w:val="671FE8A8"/>
    <w:rsid w:val="678FF92B"/>
    <w:rsid w:val="699651C4"/>
    <w:rsid w:val="6A5B6A62"/>
    <w:rsid w:val="6A8E9798"/>
    <w:rsid w:val="6AA5983A"/>
    <w:rsid w:val="6BFD6633"/>
    <w:rsid w:val="6CAE7B3D"/>
    <w:rsid w:val="6CD342A8"/>
    <w:rsid w:val="6D09F6E6"/>
    <w:rsid w:val="6D27012E"/>
    <w:rsid w:val="6D55D29E"/>
    <w:rsid w:val="6DBA27CD"/>
    <w:rsid w:val="6FEB040C"/>
    <w:rsid w:val="7037D330"/>
    <w:rsid w:val="711FE2EF"/>
    <w:rsid w:val="7239737C"/>
    <w:rsid w:val="7348EEEB"/>
    <w:rsid w:val="73797FB8"/>
    <w:rsid w:val="744761A3"/>
    <w:rsid w:val="74DF3042"/>
    <w:rsid w:val="74E4B1E6"/>
    <w:rsid w:val="754CA9B6"/>
    <w:rsid w:val="76386204"/>
    <w:rsid w:val="769846D9"/>
    <w:rsid w:val="76AB0371"/>
    <w:rsid w:val="76D4204E"/>
    <w:rsid w:val="772F421C"/>
    <w:rsid w:val="77960B43"/>
    <w:rsid w:val="7815B01C"/>
    <w:rsid w:val="78A694EA"/>
    <w:rsid w:val="79172876"/>
    <w:rsid w:val="7B4CD6B3"/>
    <w:rsid w:val="7C676137"/>
    <w:rsid w:val="7CB8E2A0"/>
    <w:rsid w:val="7CE8F09F"/>
    <w:rsid w:val="7D029BAF"/>
    <w:rsid w:val="7D338BCA"/>
    <w:rsid w:val="7D38F829"/>
    <w:rsid w:val="7DE4AD9C"/>
    <w:rsid w:val="7E71564B"/>
    <w:rsid w:val="7FE4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C5EA71"/>
  <w15:chartTrackingRefBased/>
  <w15:docId w15:val="{37AC871B-27E7-4C04-AFFF-05334C6AD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2B5E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C12B5E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A060B1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A060B1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Cs w:val="20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A060B1"/>
    <w:pPr>
      <w:keepNext/>
      <w:keepLines/>
      <w:spacing w:before="200"/>
      <w:outlineLvl w:val="4"/>
    </w:pPr>
    <w:rPr>
      <w:rFonts w:ascii="Cambria" w:hAnsi="Cambria"/>
      <w:color w:val="243F6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12B5E"/>
    <w:rPr>
      <w:rFonts w:eastAsia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rsid w:val="00C12B5E"/>
    <w:rPr>
      <w:rFonts w:ascii="Arial" w:hAnsi="Arial"/>
      <w:b/>
      <w:bCs/>
      <w:szCs w:val="20"/>
      <w:lang w:val="x-none" w:eastAsia="x-none"/>
    </w:rPr>
  </w:style>
  <w:style w:type="character" w:customStyle="1" w:styleId="BodyTextChar">
    <w:name w:val="Body Text Char"/>
    <w:link w:val="BodyText"/>
    <w:rsid w:val="00C12B5E"/>
    <w:rPr>
      <w:rFonts w:eastAsia="Times New Roman" w:cs="Times New Roman"/>
      <w:b/>
      <w:bCs/>
      <w:sz w:val="24"/>
    </w:rPr>
  </w:style>
  <w:style w:type="paragraph" w:styleId="Header">
    <w:name w:val="header"/>
    <w:basedOn w:val="Normal"/>
    <w:link w:val="HeaderChar"/>
    <w:uiPriority w:val="99"/>
    <w:unhideWhenUsed/>
    <w:rsid w:val="003C7A9F"/>
    <w:pPr>
      <w:tabs>
        <w:tab w:val="center" w:pos="4513"/>
        <w:tab w:val="right" w:pos="9026"/>
      </w:tabs>
    </w:pPr>
    <w:rPr>
      <w:szCs w:val="20"/>
      <w:lang w:val="x-none" w:eastAsia="x-none"/>
    </w:rPr>
  </w:style>
  <w:style w:type="character" w:customStyle="1" w:styleId="HeaderChar">
    <w:name w:val="Header Char"/>
    <w:link w:val="Header"/>
    <w:uiPriority w:val="99"/>
    <w:rsid w:val="003C7A9F"/>
    <w:rPr>
      <w:rFonts w:ascii="Times New Roman" w:eastAsia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C7A9F"/>
    <w:pPr>
      <w:tabs>
        <w:tab w:val="center" w:pos="4513"/>
        <w:tab w:val="right" w:pos="9026"/>
      </w:tabs>
    </w:pPr>
    <w:rPr>
      <w:szCs w:val="20"/>
      <w:lang w:val="x-none" w:eastAsia="x-none"/>
    </w:rPr>
  </w:style>
  <w:style w:type="character" w:customStyle="1" w:styleId="FooterChar">
    <w:name w:val="Footer Char"/>
    <w:link w:val="Footer"/>
    <w:uiPriority w:val="99"/>
    <w:rsid w:val="003C7A9F"/>
    <w:rPr>
      <w:rFonts w:ascii="Times New Roman" w:eastAsia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7A9F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3C7A9F"/>
    <w:rPr>
      <w:rFonts w:ascii="Tahoma" w:eastAsia="Times New Roman" w:hAnsi="Tahoma" w:cs="Tahoma"/>
      <w:sz w:val="16"/>
      <w:szCs w:val="16"/>
    </w:rPr>
  </w:style>
  <w:style w:type="paragraph" w:customStyle="1" w:styleId="MediumGrid1-Accent21">
    <w:name w:val="Medium Grid 1 - Accent 21"/>
    <w:basedOn w:val="Normal"/>
    <w:uiPriority w:val="34"/>
    <w:qFormat/>
    <w:rsid w:val="00AD2223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060B1"/>
    <w:pPr>
      <w:spacing w:after="120"/>
      <w:ind w:left="283"/>
    </w:pPr>
    <w:rPr>
      <w:szCs w:val="20"/>
      <w:lang w:val="x-none" w:eastAsia="x-none"/>
    </w:rPr>
  </w:style>
  <w:style w:type="character" w:customStyle="1" w:styleId="BodyTextIndentChar">
    <w:name w:val="Body Text Indent Char"/>
    <w:link w:val="BodyTextIndent"/>
    <w:uiPriority w:val="99"/>
    <w:semiHidden/>
    <w:rsid w:val="00A060B1"/>
    <w:rPr>
      <w:rFonts w:ascii="Times New Roman" w:eastAsia="Times New Roman" w:hAnsi="Times New Roman" w:cs="Times New Roman"/>
      <w:sz w:val="24"/>
    </w:rPr>
  </w:style>
  <w:style w:type="character" w:customStyle="1" w:styleId="Heading2Char">
    <w:name w:val="Heading 2 Char"/>
    <w:link w:val="Heading2"/>
    <w:uiPriority w:val="9"/>
    <w:semiHidden/>
    <w:rsid w:val="00A060B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4Char">
    <w:name w:val="Heading 4 Char"/>
    <w:link w:val="Heading4"/>
    <w:uiPriority w:val="9"/>
    <w:rsid w:val="00A060B1"/>
    <w:rPr>
      <w:rFonts w:ascii="Cambria" w:eastAsia="Times New Roman" w:hAnsi="Cambria" w:cs="Times New Roman"/>
      <w:b/>
      <w:bCs/>
      <w:i/>
      <w:iCs/>
      <w:color w:val="4F81BD"/>
      <w:sz w:val="24"/>
    </w:rPr>
  </w:style>
  <w:style w:type="character" w:customStyle="1" w:styleId="Heading5Char">
    <w:name w:val="Heading 5 Char"/>
    <w:link w:val="Heading5"/>
    <w:uiPriority w:val="9"/>
    <w:semiHidden/>
    <w:rsid w:val="00A060B1"/>
    <w:rPr>
      <w:rFonts w:ascii="Cambria" w:eastAsia="Times New Roman" w:hAnsi="Cambria" w:cs="Times New Roman"/>
      <w:color w:val="243F60"/>
      <w:sz w:val="24"/>
    </w:rPr>
  </w:style>
  <w:style w:type="paragraph" w:styleId="BodyText2">
    <w:name w:val="Body Text 2"/>
    <w:basedOn w:val="Normal"/>
    <w:link w:val="BodyText2Char"/>
    <w:unhideWhenUsed/>
    <w:rsid w:val="00A060B1"/>
    <w:pPr>
      <w:spacing w:after="120" w:line="480" w:lineRule="auto"/>
    </w:pPr>
    <w:rPr>
      <w:szCs w:val="20"/>
      <w:lang w:val="x-none" w:eastAsia="x-none"/>
    </w:rPr>
  </w:style>
  <w:style w:type="character" w:customStyle="1" w:styleId="BodyText2Char">
    <w:name w:val="Body Text 2 Char"/>
    <w:link w:val="BodyText2"/>
    <w:rsid w:val="00A060B1"/>
    <w:rPr>
      <w:rFonts w:ascii="Times New Roman" w:eastAsia="Times New Roman" w:hAnsi="Times New Roman" w:cs="Times New Roman"/>
      <w:sz w:val="24"/>
    </w:rPr>
  </w:style>
  <w:style w:type="character" w:styleId="CommentReference">
    <w:name w:val="annotation reference"/>
    <w:uiPriority w:val="99"/>
    <w:semiHidden/>
    <w:unhideWhenUsed/>
    <w:rsid w:val="005D08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08D5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5D08D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08D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D08D5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MediumList2-Accent21">
    <w:name w:val="Medium List 2 - Accent 21"/>
    <w:hidden/>
    <w:uiPriority w:val="99"/>
    <w:semiHidden/>
    <w:rsid w:val="006E2307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Title">
    <w:name w:val="Title"/>
    <w:basedOn w:val="Normal"/>
    <w:link w:val="TitleChar"/>
    <w:qFormat/>
    <w:rsid w:val="00FE544F"/>
    <w:pPr>
      <w:jc w:val="center"/>
    </w:pPr>
    <w:rPr>
      <w:rFonts w:ascii="Arial" w:hAnsi="Arial"/>
      <w:b/>
      <w:sz w:val="22"/>
      <w:szCs w:val="20"/>
      <w:lang w:val="x-none"/>
    </w:rPr>
  </w:style>
  <w:style w:type="character" w:customStyle="1" w:styleId="TitleChar">
    <w:name w:val="Title Char"/>
    <w:link w:val="Title"/>
    <w:rsid w:val="00FE544F"/>
    <w:rPr>
      <w:rFonts w:eastAsia="Times New Roman" w:cs="Times New Roman"/>
      <w:b/>
      <w:sz w:val="22"/>
      <w:lang w:eastAsia="en-US"/>
    </w:rPr>
  </w:style>
  <w:style w:type="paragraph" w:customStyle="1" w:styleId="Default">
    <w:name w:val="Default"/>
    <w:rsid w:val="00427ED9"/>
    <w:pPr>
      <w:autoSpaceDE w:val="0"/>
      <w:autoSpaceDN w:val="0"/>
      <w:adjustRightInd w:val="0"/>
    </w:pPr>
    <w:rPr>
      <w:color w:val="000000"/>
      <w:sz w:val="24"/>
      <w:szCs w:val="24"/>
      <w:lang w:val="en-GB" w:eastAsia="en-US"/>
    </w:rPr>
  </w:style>
  <w:style w:type="character" w:styleId="HTMLCite">
    <w:name w:val="HTML Cite"/>
    <w:uiPriority w:val="99"/>
    <w:semiHidden/>
    <w:unhideWhenUsed/>
    <w:rsid w:val="001C77D8"/>
    <w:rPr>
      <w:i/>
      <w:iCs/>
    </w:rPr>
  </w:style>
  <w:style w:type="character" w:styleId="Hyperlink">
    <w:name w:val="Hyperlink"/>
    <w:uiPriority w:val="99"/>
    <w:unhideWhenUsed/>
    <w:rsid w:val="001C77D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82422"/>
    <w:pPr>
      <w:spacing w:before="100" w:beforeAutospacing="1" w:after="100" w:afterAutospacing="1"/>
    </w:pPr>
    <w:rPr>
      <w:lang w:eastAsia="en-GB"/>
    </w:rPr>
  </w:style>
  <w:style w:type="paragraph" w:customStyle="1" w:styleId="MediumShading1-Accent11">
    <w:name w:val="Medium Shading 1 - Accent 11"/>
    <w:uiPriority w:val="1"/>
    <w:qFormat/>
    <w:rsid w:val="00F82422"/>
    <w:pPr>
      <w:widowControl w:val="0"/>
    </w:pPr>
    <w:rPr>
      <w:rFonts w:ascii="Calibri" w:hAnsi="Calibri" w:cs="Times New Roman"/>
      <w:sz w:val="22"/>
      <w:szCs w:val="22"/>
      <w:lang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F82422"/>
    <w:pPr>
      <w:widowControl w:val="0"/>
    </w:pPr>
    <w:rPr>
      <w:rFonts w:ascii="Calibri" w:eastAsia="Calibri" w:hAnsi="Calibri"/>
      <w:sz w:val="20"/>
      <w:szCs w:val="20"/>
      <w:lang w:val="en-US"/>
    </w:rPr>
  </w:style>
  <w:style w:type="character" w:customStyle="1" w:styleId="FootnoteTextChar">
    <w:name w:val="Footnote Text Char"/>
    <w:link w:val="FootnoteText"/>
    <w:uiPriority w:val="99"/>
    <w:rsid w:val="00F82422"/>
    <w:rPr>
      <w:rFonts w:ascii="Calibri" w:eastAsia="Calibri" w:hAnsi="Calibri" w:cs="Times New Roman"/>
      <w:lang w:val="en-US" w:eastAsia="en-US"/>
    </w:rPr>
  </w:style>
  <w:style w:type="character" w:styleId="FootnoteReference">
    <w:name w:val="footnote reference"/>
    <w:uiPriority w:val="99"/>
    <w:semiHidden/>
    <w:unhideWhenUsed/>
    <w:rsid w:val="00F82422"/>
    <w:rPr>
      <w:vertAlign w:val="superscript"/>
    </w:rPr>
  </w:style>
  <w:style w:type="paragraph" w:customStyle="1" w:styleId="Bulletsspaced">
    <w:name w:val="Bullets (spaced)"/>
    <w:basedOn w:val="Normal"/>
    <w:link w:val="BulletsspacedChar"/>
    <w:rsid w:val="00E05FBB"/>
    <w:pPr>
      <w:numPr>
        <w:numId w:val="29"/>
      </w:numPr>
      <w:spacing w:before="120"/>
      <w:ind w:left="924" w:hanging="357"/>
    </w:pPr>
    <w:rPr>
      <w:rFonts w:ascii="Tahoma" w:hAnsi="Tahoma"/>
      <w:color w:val="000000"/>
      <w:lang w:val="x-none"/>
    </w:rPr>
  </w:style>
  <w:style w:type="character" w:customStyle="1" w:styleId="BulletsspacedChar">
    <w:name w:val="Bullets (spaced) Char"/>
    <w:link w:val="Bulletsspaced"/>
    <w:locked/>
    <w:rsid w:val="00E05FBB"/>
    <w:rPr>
      <w:rFonts w:ascii="Tahoma" w:eastAsia="Times New Roman" w:hAnsi="Tahoma" w:cs="Times New Roman"/>
      <w:color w:val="000000"/>
      <w:sz w:val="24"/>
      <w:szCs w:val="24"/>
      <w:lang w:val="x-none" w:eastAsia="en-US"/>
    </w:rPr>
  </w:style>
  <w:style w:type="paragraph" w:styleId="ListParagraph">
    <w:name w:val="List Paragraph"/>
    <w:basedOn w:val="Normal"/>
    <w:uiPriority w:val="34"/>
    <w:qFormat/>
    <w:rsid w:val="00423013"/>
    <w:pPr>
      <w:ind w:left="720"/>
      <w:contextualSpacing/>
    </w:pPr>
    <w:rPr>
      <w:rFonts w:ascii="Arial" w:hAnsi="Arial"/>
      <w:sz w:val="22"/>
      <w:szCs w:val="20"/>
    </w:rPr>
  </w:style>
  <w:style w:type="table" w:styleId="TableGrid">
    <w:name w:val="Table Grid"/>
    <w:basedOn w:val="TableNormal"/>
    <w:uiPriority w:val="59"/>
    <w:rsid w:val="00423013"/>
    <w:rPr>
      <w:rFonts w:ascii="Calibri" w:eastAsia="SimSun" w:hAnsi="Calibri" w:cs="Times New Roman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E70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9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4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47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56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8859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65787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5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B27EF26789AF43B5C1AE3130657EA3" ma:contentTypeVersion="14" ma:contentTypeDescription="Create a new document." ma:contentTypeScope="" ma:versionID="e06f2bc35c824565a0b96b782eac44aa">
  <xsd:schema xmlns:xsd="http://www.w3.org/2001/XMLSchema" xmlns:xs="http://www.w3.org/2001/XMLSchema" xmlns:p="http://schemas.microsoft.com/office/2006/metadata/properties" xmlns:ns2="9ecd9464-01dd-4d64-bd14-78eb53cb503a" xmlns:ns3="4c3b80c5-640a-4874-b78c-e0b0a16b43ff" targetNamespace="http://schemas.microsoft.com/office/2006/metadata/properties" ma:root="true" ma:fieldsID="3e2aa808ba73f328496ae311226a2689" ns2:_="" ns3:_="">
    <xsd:import namespace="9ecd9464-01dd-4d64-bd14-78eb53cb503a"/>
    <xsd:import namespace="4c3b80c5-640a-4874-b78c-e0b0a16b43f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d9464-01dd-4d64-bd14-78eb53cb503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b80c5-640a-4874-b78c-e0b0a16b43f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1fcee03-0a09-43ce-8073-540cf2b7e0a6}" ma:internalName="TaxCatchAll" ma:showField="CatchAllData" ma:web="4c3b80c5-640a-4874-b78c-e0b0a16b43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cd9464-01dd-4d64-bd14-78eb53cb503a">
      <Terms xmlns="http://schemas.microsoft.com/office/infopath/2007/PartnerControls"/>
    </lcf76f155ced4ddcb4097134ff3c332f>
    <TaxCatchAll xmlns="4c3b80c5-640a-4874-b78c-e0b0a16b43ff" xsi:nil="true"/>
    <SharedWithUsers xmlns="4c3b80c5-640a-4874-b78c-e0b0a16b43ff">
      <UserInfo>
        <DisplayName>Nicola Gibson</DisplayName>
        <AccountId>52</AccountId>
        <AccountType/>
      </UserInfo>
      <UserInfo>
        <DisplayName>Melanie Pilcher</DisplayName>
        <AccountId>75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8942E4-1B19-4C7C-AA49-3F7E718BAB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cd9464-01dd-4d64-bd14-78eb53cb503a"/>
    <ds:schemaRef ds:uri="4c3b80c5-640a-4874-b78c-e0b0a16b43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68CF82-4B03-486F-AF68-592D2388F684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845B337B-B1AE-4878-918C-DD565C1CAEC0}">
  <ds:schemaRefs>
    <ds:schemaRef ds:uri="http://schemas.microsoft.com/office/2006/metadata/properties"/>
    <ds:schemaRef ds:uri="http://schemas.microsoft.com/office/infopath/2007/PartnerControls"/>
    <ds:schemaRef ds:uri="9ecd9464-01dd-4d64-bd14-78eb53cb503a"/>
    <ds:schemaRef ds:uri="4c3b80c5-640a-4874-b78c-e0b0a16b43ff"/>
  </ds:schemaRefs>
</ds:datastoreItem>
</file>

<file path=customXml/itemProps4.xml><?xml version="1.0" encoding="utf-8"?>
<ds:datastoreItem xmlns:ds="http://schemas.openxmlformats.org/officeDocument/2006/customXml" ds:itemID="{7AD6815A-7D2C-4953-843E-F766904374C4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6A36BE3-B791-409C-B156-4DC2C04B230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603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halle</dc:creator>
  <cp:keywords/>
  <cp:lastModifiedBy>Snapdragons Pre-school</cp:lastModifiedBy>
  <cp:revision>2</cp:revision>
  <cp:lastPrinted>2024-11-18T14:10:00Z</cp:lastPrinted>
  <dcterms:created xsi:type="dcterms:W3CDTF">2024-11-18T14:10:00Z</dcterms:created>
  <dcterms:modified xsi:type="dcterms:W3CDTF">2024-11-18T14:10:00Z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SharedWithUsers">
    <vt:lpwstr>Nicola Gibson;Melanie Pilcher</vt:lpwstr>
  </property>
  <property fmtid="{D5CDD505-2E9C-101B-9397-08002B2CF9AE}" pid="3" name="SharedWithUsers">
    <vt:lpwstr>52;#Nicola Gibson;#75;#Melanie Pilcher</vt:lpwstr>
  </property>
  <property fmtid="{D5CDD505-2E9C-101B-9397-08002B2CF9AE}" pid="4" name="ContentTypeId">
    <vt:lpwstr>0x01010012B27EF26789AF43B5C1AE3130657EA3</vt:lpwstr>
  </property>
  <property fmtid="{D5CDD505-2E9C-101B-9397-08002B2CF9AE}" pid="5" name="MediaServiceImageTags">
    <vt:lpwstr/>
  </property>
</Properties>
</file>