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B144" w14:textId="49A92C2D" w:rsidR="0063128A" w:rsidRPr="00C61EA2" w:rsidRDefault="00985AA1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109814" wp14:editId="1319B41D">
            <wp:extent cx="958850" cy="1054100"/>
            <wp:effectExtent l="0" t="0" r="0" b="0"/>
            <wp:docPr id="150833082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30829" name="Picture 1" descr="A cartoon of a crocodi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D96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0611EA9D" w:rsidR="0063128A" w:rsidRPr="00543867" w:rsidRDefault="0063128A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>Children are provided with baskets</w:t>
      </w:r>
      <w:r w:rsidR="001477D0" w:rsidRPr="00543867">
        <w:rPr>
          <w:rFonts w:ascii="Arial" w:hAnsi="Arial" w:cs="Arial"/>
          <w:sz w:val="22"/>
          <w:szCs w:val="22"/>
        </w:rPr>
        <w:t xml:space="preserve"> (or other</w:t>
      </w:r>
      <w:r w:rsidR="00C61EA2" w:rsidRPr="00543867">
        <w:rPr>
          <w:rFonts w:ascii="Arial" w:hAnsi="Arial" w:cs="Arial"/>
          <w:sz w:val="22"/>
          <w:szCs w:val="22"/>
        </w:rPr>
        <w:t xml:space="preserve"> storage</w:t>
      </w:r>
      <w:r w:rsidR="001477D0" w:rsidRPr="00543867">
        <w:rPr>
          <w:rFonts w:ascii="Arial" w:hAnsi="Arial" w:cs="Arial"/>
          <w:sz w:val="22"/>
          <w:szCs w:val="22"/>
        </w:rPr>
        <w:t>)</w:t>
      </w:r>
      <w:r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16996257" w14:textId="77777777" w:rsidR="0063128A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Older </w:t>
      </w:r>
      <w:r w:rsidR="00101BC3" w:rsidRPr="00C61EA2">
        <w:rPr>
          <w:rFonts w:ascii="Arial" w:hAnsi="Arial" w:cs="Arial"/>
          <w:sz w:val="22"/>
          <w:szCs w:val="22"/>
        </w:rPr>
        <w:t xml:space="preserve">babies/toddlers have low changing </w:t>
      </w:r>
      <w:r w:rsidRPr="00C61EA2">
        <w:rPr>
          <w:rFonts w:ascii="Arial" w:hAnsi="Arial" w:cs="Arial"/>
          <w:sz w:val="22"/>
          <w:szCs w:val="22"/>
        </w:rPr>
        <w:t>surfaces they can clim</w:t>
      </w:r>
      <w:r w:rsidR="00FA50CA" w:rsidRPr="00C61EA2">
        <w:rPr>
          <w:rFonts w:ascii="Arial" w:hAnsi="Arial" w:cs="Arial"/>
          <w:sz w:val="22"/>
          <w:szCs w:val="22"/>
        </w:rPr>
        <w:t>b on to</w:t>
      </w:r>
      <w:r w:rsidRPr="00C61EA2">
        <w:rPr>
          <w:rFonts w:ascii="Arial" w:hAnsi="Arial" w:cs="Arial"/>
          <w:sz w:val="22"/>
          <w:szCs w:val="22"/>
        </w:rPr>
        <w:t xml:space="preserve">, or floor surface is used. Staff should not </w:t>
      </w:r>
      <w:r w:rsidR="00CE76CA" w:rsidRPr="00C61EA2">
        <w:rPr>
          <w:rFonts w:ascii="Arial" w:hAnsi="Arial" w:cs="Arial"/>
          <w:sz w:val="22"/>
          <w:szCs w:val="22"/>
        </w:rPr>
        <w:t>have to lift</w:t>
      </w:r>
      <w:r w:rsidRPr="00C61EA2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21AB96C9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2E7D9314" w14:textId="6AA701F2" w:rsidR="00CE7E83" w:rsidRPr="00985AA1" w:rsidRDefault="00CE7E83" w:rsidP="00985AA1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4BFDBC3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77777777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(or curtains) are washed weekly.</w:t>
      </w:r>
    </w:p>
    <w:p w14:paraId="628A86D2" w14:textId="4CDB017B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1407A8E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65C7E89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or soiled clothing is</w:t>
      </w:r>
      <w:r w:rsidR="00FA50CA" w:rsidRPr="00C61EA2">
        <w:rPr>
          <w:rFonts w:ascii="Arial" w:hAnsi="Arial" w:cs="Arial"/>
          <w:sz w:val="22"/>
          <w:szCs w:val="22"/>
        </w:rPr>
        <w:t xml:space="preserve">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52C84CF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daily.</w:t>
      </w:r>
    </w:p>
    <w:p w14:paraId="37C40BB2" w14:textId="43388118" w:rsidR="0063128A" w:rsidRPr="00985AA1" w:rsidRDefault="0063128A" w:rsidP="00985AA1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6F5CD9ED" w14:textId="7D6B9395" w:rsidR="00783C37" w:rsidRPr="00985AA1" w:rsidRDefault="0063128A" w:rsidP="00985AA1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</w:t>
      </w:r>
    </w:p>
    <w:sectPr w:rsidR="00783C37" w:rsidRPr="00985AA1" w:rsidSect="008B22E4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6979" w14:textId="77777777" w:rsidR="007C4AF9" w:rsidRDefault="007C4AF9">
      <w:r>
        <w:separator/>
      </w:r>
    </w:p>
  </w:endnote>
  <w:endnote w:type="continuationSeparator" w:id="0">
    <w:p w14:paraId="28AD1236" w14:textId="77777777" w:rsidR="007C4AF9" w:rsidRDefault="007C4AF9">
      <w:r>
        <w:continuationSeparator/>
      </w:r>
    </w:p>
  </w:endnote>
  <w:endnote w:type="continuationNotice" w:id="1">
    <w:p w14:paraId="2F1AC6CB" w14:textId="77777777" w:rsidR="007C4AF9" w:rsidRDefault="007C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9393" w14:textId="44C001C1" w:rsidR="00E10119" w:rsidRPr="00955E5E" w:rsidRDefault="00E10119" w:rsidP="00E10119">
    <w:pPr>
      <w:pStyle w:val="Footer"/>
      <w:rPr>
        <w:rFonts w:ascii="Arial" w:hAnsi="Arial" w:cs="Arial"/>
        <w:sz w:val="20"/>
      </w:rPr>
    </w:pPr>
    <w:r w:rsidRPr="00955E5E">
      <w:rPr>
        <w:rFonts w:ascii="Arial" w:hAnsi="Arial" w:cs="Arial"/>
        <w:i/>
        <w:iCs/>
        <w:sz w:val="20"/>
      </w:rPr>
      <w:t>Policies &amp; Procedures for the EYFS 202</w:t>
    </w:r>
    <w:r w:rsidR="00223456">
      <w:rPr>
        <w:rFonts w:ascii="Arial" w:hAnsi="Arial" w:cs="Arial"/>
        <w:i/>
        <w:iCs/>
        <w:sz w:val="20"/>
      </w:rPr>
      <w:t>4</w:t>
    </w:r>
    <w:r w:rsidRPr="00955E5E">
      <w:rPr>
        <w:rFonts w:ascii="Arial" w:hAnsi="Arial" w:cs="Arial"/>
        <w:sz w:val="20"/>
      </w:rPr>
      <w:t xml:space="preserve"> (Early Years Alliance 202</w:t>
    </w:r>
    <w:r w:rsidR="00223456">
      <w:rPr>
        <w:rFonts w:ascii="Arial" w:hAnsi="Arial" w:cs="Arial"/>
        <w:sz w:val="20"/>
      </w:rPr>
      <w:t>4</w:t>
    </w:r>
    <w:r w:rsidRPr="00955E5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88BE" w14:textId="77777777" w:rsidR="007C4AF9" w:rsidRDefault="007C4AF9">
      <w:r>
        <w:separator/>
      </w:r>
    </w:p>
  </w:footnote>
  <w:footnote w:type="continuationSeparator" w:id="0">
    <w:p w14:paraId="7196C36F" w14:textId="77777777" w:rsidR="007C4AF9" w:rsidRDefault="007C4AF9">
      <w:r>
        <w:continuationSeparator/>
      </w:r>
    </w:p>
  </w:footnote>
  <w:footnote w:type="continuationNotice" w:id="1">
    <w:p w14:paraId="564C9618" w14:textId="77777777" w:rsidR="007C4AF9" w:rsidRDefault="007C4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56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4AF9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85AA1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E34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174AB-0280-42CC-9DC3-841DACC80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2024-10-21T12:38:00Z</cp:lastPrinted>
  <dcterms:created xsi:type="dcterms:W3CDTF">2024-10-21T12:39:00Z</dcterms:created>
  <dcterms:modified xsi:type="dcterms:W3CDTF">2024-10-21T12:39:00Z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